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AC0C854" w14:textId="77777777" w:rsidR="00F366DE" w:rsidRPr="00B74985" w:rsidRDefault="00F366DE" w:rsidP="00F366DE">
          <w:pPr>
            <w:spacing w:after="120" w:line="20" w:lineRule="atLeast"/>
            <w:contextualSpacing/>
            <w:jc w:val="center"/>
            <w:rPr>
              <w:b/>
              <w:bCs/>
              <w:sz w:val="24"/>
              <w:szCs w:val="24"/>
            </w:rPr>
          </w:pPr>
          <w:r w:rsidRPr="00B74985">
            <w:rPr>
              <w:b/>
              <w:bCs/>
              <w:sz w:val="24"/>
              <w:szCs w:val="24"/>
            </w:rPr>
            <w:t>CENTRINĖ PERKANČIOJI ORGANIZACIJA</w:t>
          </w:r>
        </w:p>
        <w:p w14:paraId="60D2217F" w14:textId="77777777" w:rsidR="00F366DE" w:rsidRPr="00B74985" w:rsidRDefault="00F366DE" w:rsidP="00F366DE">
          <w:pPr>
            <w:spacing w:after="120" w:line="20" w:lineRule="atLeast"/>
            <w:contextualSpacing/>
            <w:jc w:val="center"/>
            <w:rPr>
              <w:rFonts w:cstheme="minorHAnsi"/>
              <w:b/>
              <w:bCs/>
              <w:sz w:val="24"/>
              <w:szCs w:val="24"/>
            </w:rPr>
          </w:pPr>
          <w:r w:rsidRPr="00B74985">
            <w:rPr>
              <w:rFonts w:cstheme="minorHAnsi"/>
              <w:b/>
              <w:bCs/>
              <w:sz w:val="24"/>
              <w:szCs w:val="24"/>
            </w:rPr>
            <w:t>MOLĖTŲ RAJONO SAVIVALDYBĖS ADMINISTRACIJA</w:t>
          </w:r>
        </w:p>
        <w:p w14:paraId="785BDCF3" w14:textId="77777777" w:rsidR="00F366DE" w:rsidRPr="00B74985" w:rsidRDefault="00F366DE" w:rsidP="00F366DE">
          <w:pPr>
            <w:spacing w:after="120" w:line="20" w:lineRule="atLeast"/>
            <w:contextualSpacing/>
            <w:jc w:val="center"/>
            <w:rPr>
              <w:rFonts w:cstheme="minorHAnsi"/>
              <w:sz w:val="24"/>
              <w:szCs w:val="24"/>
            </w:rPr>
          </w:pPr>
          <w:r w:rsidRPr="00B74985">
            <w:rPr>
              <w:rFonts w:cstheme="minorHAnsi"/>
              <w:sz w:val="24"/>
              <w:szCs w:val="24"/>
            </w:rPr>
            <w:t>Vilniaus g. 44, 33140 Molėtai, Tel. +370 383 54 761</w:t>
          </w:r>
        </w:p>
        <w:p w14:paraId="773851FB" w14:textId="77777777" w:rsidR="00F366DE" w:rsidRPr="00B74985" w:rsidRDefault="00F366DE" w:rsidP="00F366DE">
          <w:pPr>
            <w:spacing w:after="120" w:line="20" w:lineRule="atLeast"/>
            <w:contextualSpacing/>
            <w:jc w:val="center"/>
            <w:rPr>
              <w:rFonts w:cstheme="minorHAnsi"/>
              <w:sz w:val="24"/>
              <w:szCs w:val="24"/>
            </w:rPr>
          </w:pPr>
          <w:r w:rsidRPr="00B74985">
            <w:rPr>
              <w:rFonts w:cstheme="minorHAnsi"/>
              <w:sz w:val="24"/>
              <w:szCs w:val="24"/>
            </w:rPr>
            <w:t>El. p. savivaldybe@moletai.lt</w:t>
          </w:r>
        </w:p>
        <w:p w14:paraId="46315E48" w14:textId="77777777" w:rsidR="00C32E53" w:rsidRPr="00B74985" w:rsidRDefault="00C32E53" w:rsidP="004E4612">
          <w:pPr>
            <w:spacing w:after="120" w:line="20" w:lineRule="atLeast"/>
            <w:contextualSpacing/>
            <w:jc w:val="center"/>
            <w:rPr>
              <w:rFonts w:cstheme="minorHAnsi"/>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07F4D9A5" w14:textId="4CB69293" w:rsidR="00F366DE" w:rsidRPr="00E648A1" w:rsidRDefault="000D24D6" w:rsidP="00F366DE">
          <w:pPr>
            <w:spacing w:after="120" w:line="20" w:lineRule="atLeast"/>
            <w:ind w:left="5245"/>
            <w:contextualSpacing/>
            <w:rPr>
              <w:rFonts w:cstheme="minorHAnsi"/>
              <w:sz w:val="24"/>
              <w:szCs w:val="24"/>
            </w:rPr>
          </w:pPr>
          <w:r>
            <w:rPr>
              <w:rFonts w:cstheme="minorHAnsi"/>
              <w:sz w:val="24"/>
              <w:szCs w:val="24"/>
            </w:rPr>
            <w:t>Centrinės p</w:t>
          </w:r>
          <w:r w:rsidR="00F366DE" w:rsidRPr="00E648A1">
            <w:rPr>
              <w:rFonts w:cstheme="minorHAnsi"/>
              <w:sz w:val="24"/>
              <w:szCs w:val="24"/>
            </w:rPr>
            <w:t>erkančiosios organizacijos Viešųjų pirkimų komisijos 202</w:t>
          </w:r>
          <w:r w:rsidR="00F366DE">
            <w:rPr>
              <w:rFonts w:cstheme="minorHAnsi"/>
              <w:sz w:val="24"/>
              <w:szCs w:val="24"/>
            </w:rPr>
            <w:t>5</w:t>
          </w:r>
          <w:r w:rsidR="00F366DE" w:rsidRPr="00E648A1">
            <w:rPr>
              <w:rFonts w:cstheme="minorHAnsi"/>
              <w:sz w:val="24"/>
              <w:szCs w:val="24"/>
            </w:rPr>
            <w:t>-</w:t>
          </w:r>
          <w:r w:rsidR="008A3300">
            <w:rPr>
              <w:rFonts w:cstheme="minorHAnsi"/>
              <w:sz w:val="24"/>
              <w:szCs w:val="24"/>
            </w:rPr>
            <w:t>05</w:t>
          </w:r>
          <w:r w:rsidR="00F366DE" w:rsidRPr="00E648A1">
            <w:rPr>
              <w:rFonts w:cstheme="minorHAnsi"/>
              <w:sz w:val="24"/>
              <w:szCs w:val="24"/>
            </w:rPr>
            <w:t>-</w:t>
          </w:r>
          <w:r w:rsidR="008A3300">
            <w:rPr>
              <w:rFonts w:cstheme="minorHAnsi"/>
              <w:sz w:val="24"/>
              <w:szCs w:val="24"/>
            </w:rPr>
            <w:t>21</w:t>
          </w:r>
          <w:r w:rsidR="00F366DE" w:rsidRPr="00E648A1">
            <w:rPr>
              <w:rFonts w:cstheme="minorHAnsi"/>
              <w:sz w:val="24"/>
              <w:szCs w:val="24"/>
            </w:rPr>
            <w:t xml:space="preserve"> protokolu Nr.</w:t>
          </w:r>
          <w:r w:rsidR="0084360D">
            <w:rPr>
              <w:rFonts w:cstheme="minorHAnsi"/>
              <w:sz w:val="24"/>
              <w:szCs w:val="24"/>
            </w:rPr>
            <w:t xml:space="preserve"> </w:t>
          </w:r>
          <w:r w:rsidR="008A3300">
            <w:rPr>
              <w:rFonts w:cstheme="minorHAnsi"/>
              <w:sz w:val="24"/>
              <w:szCs w:val="24"/>
            </w:rPr>
            <w:t>306</w:t>
          </w:r>
        </w:p>
        <w:p w14:paraId="574E3F45" w14:textId="77777777" w:rsidR="00F366DE" w:rsidRPr="00E648A1" w:rsidRDefault="00F366DE" w:rsidP="00F366DE">
          <w:pPr>
            <w:spacing w:after="120" w:line="20" w:lineRule="atLeast"/>
            <w:ind w:left="5245"/>
            <w:contextualSpacing/>
            <w:rPr>
              <w:rFonts w:cstheme="minorHAnsi"/>
              <w:sz w:val="24"/>
              <w:szCs w:val="24"/>
            </w:rPr>
          </w:pPr>
          <w:r w:rsidRPr="00E648A1">
            <w:rPr>
              <w:rFonts w:cstheme="minorHAnsi"/>
              <w:sz w:val="24"/>
              <w:szCs w:val="24"/>
            </w:rPr>
            <w:t xml:space="preserve">PAKEITIMAI PATVIRTINTI: </w:t>
          </w:r>
        </w:p>
        <w:p w14:paraId="6FDE27CE" w14:textId="77777777" w:rsidR="00F366DE" w:rsidRPr="00E648A1" w:rsidRDefault="00F366DE" w:rsidP="00F366DE">
          <w:pPr>
            <w:spacing w:after="120" w:line="20" w:lineRule="atLeast"/>
            <w:ind w:left="5245"/>
            <w:contextualSpacing/>
            <w:rPr>
              <w:rFonts w:cstheme="minorHAnsi"/>
              <w:i/>
              <w:iCs/>
              <w:sz w:val="24"/>
              <w:szCs w:val="24"/>
            </w:rPr>
          </w:pPr>
          <w:r w:rsidRPr="00E648A1">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2AB4385" w:rsidR="00D526C8" w:rsidRPr="00F366DE" w:rsidRDefault="007A130B" w:rsidP="00F366DE">
          <w:pPr>
            <w:spacing w:after="120" w:line="20" w:lineRule="atLeast"/>
            <w:contextualSpacing/>
            <w:jc w:val="center"/>
            <w:rPr>
              <w:rFonts w:cstheme="minorHAnsi"/>
              <w:b/>
              <w:bCs/>
              <w:color w:val="00B050"/>
              <w:sz w:val="28"/>
              <w:szCs w:val="28"/>
            </w:rPr>
          </w:pPr>
          <w:r w:rsidRPr="00F366DE">
            <w:rPr>
              <w:rFonts w:cstheme="minorHAnsi"/>
              <w:b/>
              <w:bCs/>
              <w:sz w:val="28"/>
              <w:szCs w:val="28"/>
            </w:rPr>
            <w:t xml:space="preserve">TARPTAUTINIO </w:t>
          </w:r>
          <w:r w:rsidR="00D526C8" w:rsidRPr="00F366DE">
            <w:rPr>
              <w:rFonts w:cstheme="minorHAnsi"/>
              <w:b/>
              <w:bCs/>
              <w:sz w:val="28"/>
              <w:szCs w:val="28"/>
            </w:rPr>
            <w:t>VIEŠOJO PIRKIMO „</w:t>
          </w:r>
          <w:r w:rsidR="00E901B7">
            <w:rPr>
              <w:rFonts w:cstheme="minorHAnsi"/>
              <w:b/>
              <w:bCs/>
              <w:sz w:val="28"/>
              <w:szCs w:val="28"/>
            </w:rPr>
            <w:t>ENDOSKOPINĖS ĮRANGOS KOMPLEKTAS</w:t>
          </w:r>
          <w:r w:rsidR="00D526C8" w:rsidRPr="00F0499F">
            <w:rPr>
              <w:rFonts w:cstheme="minorHAnsi"/>
              <w:b/>
              <w:bCs/>
              <w:sz w:val="28"/>
              <w:szCs w:val="28"/>
            </w:rPr>
            <w:t>“</w:t>
          </w:r>
        </w:p>
        <w:p w14:paraId="18ACC6AD" w14:textId="6582F0E6" w:rsidR="00D526C8" w:rsidRPr="00070E95"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7F49EA54"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901B7">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52EEE3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577182">
                  <w:rPr>
                    <w:noProof/>
                    <w:webHidden/>
                  </w:rPr>
                  <w:t>3</w:t>
                </w:r>
              </w:hyperlink>
            </w:p>
            <w:p w14:paraId="72F5B133" w14:textId="1D594DCC"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sidR="00577182">
                  <w:rPr>
                    <w:noProof/>
                    <w:webHidden/>
                  </w:rPr>
                  <w:t>3</w:t>
                </w:r>
              </w:hyperlink>
            </w:p>
            <w:p w14:paraId="569BF15B" w14:textId="363BCD02"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sidR="008F72C6">
                  <w:rPr>
                    <w:noProof/>
                    <w:webHidden/>
                  </w:rPr>
                  <w:t>4</w:t>
                </w:r>
              </w:hyperlink>
            </w:p>
            <w:p w14:paraId="37870567" w14:textId="39CEB5DD"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sidR="00577182">
                  <w:rPr>
                    <w:noProof/>
                    <w:webHidden/>
                  </w:rPr>
                  <w:t>4</w:t>
                </w:r>
              </w:hyperlink>
            </w:p>
            <w:p w14:paraId="51E715FC" w14:textId="561D6255"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sidR="00577182">
                  <w:rPr>
                    <w:noProof/>
                    <w:webHidden/>
                  </w:rPr>
                  <w:t>4</w:t>
                </w:r>
              </w:hyperlink>
            </w:p>
            <w:p w14:paraId="29434F06" w14:textId="2DEA001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sidR="00577182">
                  <w:rPr>
                    <w:noProof/>
                    <w:webHidden/>
                  </w:rPr>
                  <w:t>4</w:t>
                </w:r>
              </w:hyperlink>
            </w:p>
            <w:p w14:paraId="163B50EE" w14:textId="1E996F3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sidR="00577182">
                  <w:rPr>
                    <w:noProof/>
                    <w:webHidden/>
                  </w:rPr>
                  <w:t>5</w:t>
                </w:r>
              </w:hyperlink>
            </w:p>
            <w:p w14:paraId="7C9C7354" w14:textId="49677A9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sidR="00577182">
                  <w:rPr>
                    <w:noProof/>
                    <w:webHidden/>
                  </w:rPr>
                  <w:t>5</w:t>
                </w:r>
              </w:hyperlink>
            </w:p>
            <w:p w14:paraId="1901588D" w14:textId="2563AE5A"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sidR="00577182">
                  <w:rPr>
                    <w:noProof/>
                    <w:webHidden/>
                  </w:rPr>
                  <w:t>5</w:t>
                </w:r>
              </w:hyperlink>
            </w:p>
            <w:p w14:paraId="63AED696" w14:textId="1EBD91A3"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sidR="00577182">
                  <w:rPr>
                    <w:noProof/>
                    <w:webHidden/>
                  </w:rPr>
                  <w:t>6</w:t>
                </w:r>
              </w:hyperlink>
            </w:p>
            <w:p w14:paraId="456B2FA1" w14:textId="2C98B2CD"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sidR="00694AF7">
                  <w:rPr>
                    <w:noProof/>
                    <w:webHidden/>
                  </w:rPr>
                  <w:t>6</w:t>
                </w:r>
              </w:hyperlink>
            </w:p>
            <w:p w14:paraId="3C0F05FC" w14:textId="7B51A3F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694AF7">
                  <w:rPr>
                    <w:noProof/>
                    <w:webHidden/>
                  </w:rPr>
                  <w:t>7</w:t>
                </w:r>
              </w:hyperlink>
            </w:p>
            <w:p w14:paraId="27656DDD" w14:textId="5CB6A71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sidR="00694AF7">
                  <w:rPr>
                    <w:noProof/>
                    <w:webHidden/>
                  </w:rPr>
                  <w:t>10</w:t>
                </w:r>
              </w:hyperlink>
            </w:p>
            <w:p w14:paraId="79347E8A" w14:textId="65C30B4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sidR="00694AF7">
                  <w:rPr>
                    <w:noProof/>
                    <w:webHidden/>
                  </w:rPr>
                  <w:t>11</w:t>
                </w:r>
              </w:hyperlink>
            </w:p>
            <w:p w14:paraId="6DE76A5E" w14:textId="2CF0EC3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sidR="00694AF7">
                  <w:rPr>
                    <w:noProof/>
                    <w:webHidden/>
                  </w:rPr>
                  <w:t>12</w:t>
                </w:r>
              </w:hyperlink>
            </w:p>
            <w:p w14:paraId="61E88A43" w14:textId="10732CE1" w:rsidR="0074475B" w:rsidRDefault="0074475B">
              <w:pPr>
                <w:pStyle w:val="Turinys2"/>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sidR="00694AF7">
                  <w:rPr>
                    <w:noProof/>
                    <w:webHidden/>
                  </w:rPr>
                  <w:t>13</w:t>
                </w:r>
              </w:hyperlink>
            </w:p>
            <w:p w14:paraId="69B3B623" w14:textId="66CB67D1" w:rsidR="007643BC" w:rsidRPr="007643BC" w:rsidRDefault="007643BC" w:rsidP="007643BC">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 xml:space="preserve">Pirkimo sąlygų </w:t>
                </w:r>
                <w:r w:rsidRPr="007643BC">
                  <w:rPr>
                    <w:rStyle w:val="Hipersaitas"/>
                    <w:rFonts w:ascii="Calibri" w:eastAsia="Calibri" w:hAnsi="Calibri" w:cs="Calibri"/>
                    <w:noProof/>
                  </w:rPr>
                  <w:t>6 priedas „Pasiūlymo forma“</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sidR="00D956B9">
                  <w:rPr>
                    <w:noProof/>
                    <w:webHidden/>
                  </w:rPr>
                  <w:t>15</w:t>
                </w:r>
                <w:r>
                  <w:rPr>
                    <w:noProof/>
                    <w:webHidden/>
                  </w:rPr>
                  <w:fldChar w:fldCharType="end"/>
                </w:r>
              </w:hyperlink>
            </w:p>
            <w:p w14:paraId="310D1EC2" w14:textId="673152A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 xml:space="preserve">Pirkimo sąlygų </w:t>
                </w:r>
                <w:r w:rsidR="007643BC">
                  <w:rPr>
                    <w:rStyle w:val="Hipersaitas"/>
                    <w:rFonts w:eastAsia="Calibri" w:cstheme="minorHAnsi"/>
                    <w:noProof/>
                  </w:rPr>
                  <w:t>7</w:t>
                </w:r>
                <w:r w:rsidRPr="00FA7F81">
                  <w:rPr>
                    <w:rStyle w:val="Hipersaitas"/>
                    <w:rFonts w:eastAsia="Calibri" w:cstheme="minorHAnsi"/>
                    <w:noProof/>
                  </w:rPr>
                  <w:t xml:space="preserve"> priedas </w:t>
                </w:r>
                <w:r w:rsidR="007643BC" w:rsidRPr="007643BC">
                  <w:rPr>
                    <w:rStyle w:val="Hipersaitas"/>
                    <w:rFonts w:eastAsia="Calibri" w:cstheme="minorHAnsi"/>
                    <w:noProof/>
                  </w:rPr>
                  <w:t>„Pasiūlymų vertinimo kriterijai ir sąlygos</w:t>
                </w:r>
                <w:r>
                  <w:rPr>
                    <w:noProof/>
                    <w:webHidden/>
                  </w:rPr>
                  <w:tab/>
                </w:r>
                <w:r w:rsidR="00694AF7">
                  <w:rPr>
                    <w:noProof/>
                    <w:webHidden/>
                  </w:rPr>
                  <w:t>1</w:t>
                </w:r>
                <w:r w:rsidR="007643BC">
                  <w:rPr>
                    <w:noProof/>
                    <w:webHidden/>
                  </w:rPr>
                  <w:t>5</w:t>
                </w:r>
              </w:hyperlink>
            </w:p>
            <w:p w14:paraId="43280921" w14:textId="3F536CD4" w:rsidR="0074475B" w:rsidRDefault="00501DD5" w:rsidP="00501DD5">
              <w:pPr>
                <w:pStyle w:val="Turinys2"/>
                <w:ind w:left="0"/>
                <w:rPr>
                  <w:noProof/>
                  <w:sz w:val="22"/>
                  <w:szCs w:val="22"/>
                  <w:lang w:val="en-US" w:eastAsia="en-US"/>
                </w:rPr>
              </w:pPr>
              <w:r>
                <w:rPr>
                  <w:noProof/>
                  <w:sz w:val="22"/>
                  <w:szCs w:val="22"/>
                  <w:lang w:val="en-US" w:eastAsia="en-US"/>
                </w:rPr>
                <w:t xml:space="preserve">  </w:t>
              </w:r>
              <w:r w:rsidR="002E24CD">
                <w:rPr>
                  <w:noProof/>
                  <w:sz w:val="22"/>
                  <w:szCs w:val="22"/>
                  <w:lang w:val="en-US" w:eastAsia="en-US"/>
                </w:rPr>
                <w:t xml:space="preserve">  </w:t>
              </w:r>
              <w:hyperlink w:anchor="_Toc126333946" w:history="1">
                <w:r w:rsidR="0074475B" w:rsidRPr="00FA7F81">
                  <w:rPr>
                    <w:rStyle w:val="Hipersaitas"/>
                    <w:noProof/>
                  </w:rPr>
                  <w:t xml:space="preserve">Pirkimo sąlygų </w:t>
                </w:r>
                <w:r w:rsidR="007643BC">
                  <w:rPr>
                    <w:rStyle w:val="Hipersaitas"/>
                    <w:noProof/>
                  </w:rPr>
                  <w:t>8</w:t>
                </w:r>
                <w:r>
                  <w:rPr>
                    <w:rStyle w:val="Hipersaitas"/>
                    <w:noProof/>
                  </w:rPr>
                  <w:t xml:space="preserve"> </w:t>
                </w:r>
                <w:r w:rsidR="0074475B" w:rsidRPr="00FA7F81">
                  <w:rPr>
                    <w:rStyle w:val="Hipersaitas"/>
                    <w:noProof/>
                  </w:rPr>
                  <w:t>priedas „Tiekėjo deklaracija dėl atitikties Reglamento nuostatoms“</w:t>
                </w:r>
                <w:r w:rsidR="0074475B">
                  <w:rPr>
                    <w:noProof/>
                    <w:webHidden/>
                  </w:rPr>
                  <w:tab/>
                </w:r>
                <w:r w:rsidR="00694AF7">
                  <w:rPr>
                    <w:noProof/>
                    <w:webHidden/>
                  </w:rPr>
                  <w:t>1</w:t>
                </w:r>
                <w:r w:rsidR="007643BC">
                  <w:rPr>
                    <w:noProof/>
                    <w:webHidden/>
                  </w:rPr>
                  <w:t>6</w:t>
                </w:r>
              </w:hyperlink>
            </w:p>
            <w:p w14:paraId="1446CD49" w14:textId="6FE358CD"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7643BC">
                  <w:rPr>
                    <w:rStyle w:val="Hipersaitas"/>
                    <w:noProof/>
                  </w:rPr>
                  <w:t>9</w:t>
                </w:r>
                <w:r w:rsidR="00501DD5">
                  <w:rPr>
                    <w:rStyle w:val="Hipersaitas"/>
                    <w:noProof/>
                  </w:rPr>
                  <w:t xml:space="preserve"> </w:t>
                </w:r>
                <w:r w:rsidRPr="00FA7F81">
                  <w:rPr>
                    <w:rStyle w:val="Hipersaitas"/>
                    <w:noProof/>
                  </w:rPr>
                  <w:t xml:space="preserve"> priedas „Sutarties projektas“</w:t>
                </w:r>
                <w:r>
                  <w:rPr>
                    <w:noProof/>
                    <w:webHidden/>
                  </w:rPr>
                  <w:tab/>
                </w:r>
                <w:r w:rsidR="00694AF7">
                  <w:rPr>
                    <w:noProof/>
                    <w:webHidden/>
                  </w:rPr>
                  <w:t>1</w:t>
                </w:r>
                <w:r w:rsidR="007643BC">
                  <w:rPr>
                    <w:noProof/>
                    <w:webHidden/>
                  </w:rPr>
                  <w:t>7</w:t>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AD0469">
      <w:pPr>
        <w:pStyle w:val="Antrat1"/>
        <w:numPr>
          <w:ilvl w:val="0"/>
          <w:numId w:val="1"/>
        </w:numPr>
        <w:spacing w:line="20" w:lineRule="atLeast"/>
        <w:ind w:left="567" w:hanging="567"/>
        <w:contextualSpacing/>
        <w:jc w:val="both"/>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259C9ED" w14:textId="77777777" w:rsidR="00941191" w:rsidRPr="00941191" w:rsidRDefault="000C33D6" w:rsidP="00941191">
      <w:pPr>
        <w:pStyle w:val="Sraopastraipa"/>
        <w:numPr>
          <w:ilvl w:val="1"/>
          <w:numId w:val="1"/>
        </w:numPr>
        <w:tabs>
          <w:tab w:val="left" w:pos="426"/>
          <w:tab w:val="left" w:pos="851"/>
        </w:tabs>
        <w:spacing w:line="20" w:lineRule="atLeast"/>
        <w:ind w:left="0" w:firstLine="425"/>
        <w:jc w:val="both"/>
        <w:rPr>
          <w:rFonts w:eastAsia="Calibri" w:cstheme="minorHAnsi"/>
          <w:color w:val="000000" w:themeColor="text1"/>
        </w:rPr>
      </w:pPr>
      <w:r w:rsidRPr="00941191">
        <w:rPr>
          <w:rFonts w:eastAsia="Calibri" w:cstheme="minorHAnsi"/>
          <w:color w:val="000000" w:themeColor="text1"/>
        </w:rPr>
        <w:t>P</w:t>
      </w:r>
      <w:r w:rsidR="00E05E2D" w:rsidRPr="00941191">
        <w:rPr>
          <w:rFonts w:eastAsia="Calibri" w:cstheme="minorHAnsi"/>
          <w:color w:val="000000" w:themeColor="text1"/>
        </w:rPr>
        <w:t>erkančioji organizacija –</w:t>
      </w:r>
      <w:r w:rsidR="00094038" w:rsidRPr="00941191">
        <w:rPr>
          <w:rFonts w:eastAsia="Calibri" w:cstheme="minorHAnsi"/>
          <w:color w:val="000000" w:themeColor="text1"/>
        </w:rPr>
        <w:t xml:space="preserve"> VšĮ</w:t>
      </w:r>
      <w:r w:rsidR="00E05E2D" w:rsidRPr="00941191">
        <w:rPr>
          <w:rFonts w:eastAsia="Calibri" w:cstheme="minorHAnsi"/>
          <w:color w:val="000000" w:themeColor="text1"/>
        </w:rPr>
        <w:t xml:space="preserve"> </w:t>
      </w:r>
      <w:r w:rsidR="00E85FCB" w:rsidRPr="00941191">
        <w:rPr>
          <w:rFonts w:eastAsia="Calibri" w:cstheme="minorHAnsi"/>
          <w:color w:val="000000" w:themeColor="text1"/>
        </w:rPr>
        <w:t>Molėtų rajono sveikatos centras</w:t>
      </w:r>
      <w:r w:rsidR="00094038" w:rsidRPr="00941191">
        <w:rPr>
          <w:rFonts w:eastAsia="Calibri" w:cstheme="minorHAnsi"/>
          <w:color w:val="000000" w:themeColor="text1"/>
        </w:rPr>
        <w:t>,</w:t>
      </w:r>
      <w:r w:rsidR="00E85FCB" w:rsidRPr="00941191">
        <w:rPr>
          <w:rFonts w:eastAsia="Calibri" w:cstheme="minorHAnsi"/>
          <w:color w:val="000000" w:themeColor="text1"/>
        </w:rPr>
        <w:t xml:space="preserve"> </w:t>
      </w:r>
      <w:r w:rsidR="00E56BA8" w:rsidRPr="00941191">
        <w:rPr>
          <w:rFonts w:eastAsia="Calibri" w:cstheme="minorHAnsi"/>
          <w:color w:val="000000" w:themeColor="text1"/>
        </w:rPr>
        <w:t xml:space="preserve">juridinio asmens kodas </w:t>
      </w:r>
      <w:r w:rsidR="00094038" w:rsidRPr="00941191">
        <w:rPr>
          <w:rFonts w:eastAsia="Calibri" w:cstheme="minorHAnsi"/>
          <w:color w:val="000000" w:themeColor="text1"/>
        </w:rPr>
        <w:t>306897613</w:t>
      </w:r>
      <w:r w:rsidR="00E56BA8" w:rsidRPr="00941191">
        <w:rPr>
          <w:rFonts w:eastAsia="Calibri" w:cstheme="minorHAnsi"/>
          <w:color w:val="000000" w:themeColor="text1"/>
        </w:rPr>
        <w:t xml:space="preserve">, adresas </w:t>
      </w:r>
      <w:r w:rsidR="00094038" w:rsidRPr="00941191">
        <w:rPr>
          <w:rFonts w:eastAsia="Calibri" w:cstheme="minorHAnsi"/>
          <w:color w:val="000000" w:themeColor="text1"/>
        </w:rPr>
        <w:t>Graužinių g. 3, Molėtai</w:t>
      </w:r>
      <w:r w:rsidR="00E56BA8" w:rsidRPr="00941191">
        <w:rPr>
          <w:rFonts w:eastAsia="Calibri" w:cstheme="minorHAnsi"/>
          <w:color w:val="000000" w:themeColor="text1"/>
        </w:rPr>
        <w:t xml:space="preserve">, darbo laikas </w:t>
      </w:r>
      <w:r w:rsidR="00051DD4" w:rsidRPr="00941191">
        <w:rPr>
          <w:rFonts w:eastAsia="Calibri" w:cstheme="minorHAnsi"/>
          <w:color w:val="000000" w:themeColor="text1"/>
        </w:rPr>
        <w:t xml:space="preserve">Pr.-Pn. 08:00-16:36 val. </w:t>
      </w:r>
      <w:r w:rsidR="00E05E2D" w:rsidRPr="00941191">
        <w:rPr>
          <w:rFonts w:eastAsia="Calibri" w:cstheme="minorHAnsi"/>
          <w:color w:val="000000" w:themeColor="text1"/>
        </w:rPr>
        <w:t>Perkančioji organizacija nėra PVM mokėtoja.</w:t>
      </w:r>
    </w:p>
    <w:p w14:paraId="614C2F25" w14:textId="77777777" w:rsidR="00941191" w:rsidRPr="00941191" w:rsidRDefault="00E32C8E" w:rsidP="00941191">
      <w:pPr>
        <w:pStyle w:val="Sraopastraipa"/>
        <w:numPr>
          <w:ilvl w:val="1"/>
          <w:numId w:val="1"/>
        </w:numPr>
        <w:tabs>
          <w:tab w:val="left" w:pos="426"/>
          <w:tab w:val="left" w:pos="567"/>
          <w:tab w:val="left" w:pos="851"/>
        </w:tabs>
        <w:spacing w:line="20" w:lineRule="atLeast"/>
        <w:ind w:left="0" w:firstLine="426"/>
        <w:jc w:val="both"/>
        <w:rPr>
          <w:rFonts w:eastAsia="Calibri" w:cstheme="minorHAnsi"/>
          <w:color w:val="00B050"/>
        </w:rPr>
      </w:pPr>
      <w:r w:rsidRPr="00941191">
        <w:rPr>
          <w:rFonts w:eastAsia="Calibri"/>
          <w:i/>
          <w:iCs/>
          <w:color w:val="FF0000"/>
        </w:rPr>
        <w:t xml:space="preserve"> </w:t>
      </w:r>
      <w:r w:rsidRPr="00941191">
        <w:rPr>
          <w:rFonts w:eastAsia="Calibri"/>
        </w:rPr>
        <w:t>Pirkimą</w:t>
      </w:r>
      <w:r w:rsidR="009F18CF" w:rsidRPr="00941191">
        <w:rPr>
          <w:rFonts w:eastAsia="Calibri"/>
        </w:rPr>
        <w:t xml:space="preserve"> </w:t>
      </w:r>
      <w:r w:rsidR="00DF4D30" w:rsidRPr="6D21C20F">
        <w:t>perkančiosios organizacijos</w:t>
      </w:r>
      <w:r w:rsidRPr="00941191">
        <w:rPr>
          <w:rFonts w:eastAsia="Calibri"/>
        </w:rPr>
        <w:t xml:space="preserve"> vardu atlieka </w:t>
      </w:r>
      <w:r w:rsidR="008978C5" w:rsidRPr="00941191">
        <w:rPr>
          <w:rFonts w:eastAsia="Calibri"/>
          <w:color w:val="000000" w:themeColor="text1"/>
        </w:rPr>
        <w:t>centrinė perkančioji organizacija</w:t>
      </w:r>
      <w:r w:rsidRPr="00941191">
        <w:rPr>
          <w:rFonts w:eastAsia="Calibri"/>
        </w:rPr>
        <w:t xml:space="preserve">: </w:t>
      </w:r>
      <w:r w:rsidR="00094038" w:rsidRPr="00941191">
        <w:rPr>
          <w:rFonts w:eastAsia="Calibri"/>
        </w:rPr>
        <w:t>Molėtų rajono savivaldybės administracija, juridinio asmens kodas 188712799, adresas Vilniaus g.44, Molėtai, darbo laikas Pr.-Kt. 08:00-17:00</w:t>
      </w:r>
      <w:r w:rsidR="00051DD4" w:rsidRPr="00941191">
        <w:rPr>
          <w:rFonts w:eastAsia="Calibri"/>
        </w:rPr>
        <w:t xml:space="preserve"> val.</w:t>
      </w:r>
      <w:r w:rsidR="00094038" w:rsidRPr="00941191">
        <w:rPr>
          <w:rFonts w:eastAsia="Calibri"/>
        </w:rPr>
        <w:t>, Pn.08:00-15:45</w:t>
      </w:r>
      <w:r w:rsidR="00051DD4" w:rsidRPr="00941191">
        <w:rPr>
          <w:rFonts w:eastAsia="Calibri"/>
        </w:rPr>
        <w:t>val</w:t>
      </w:r>
      <w:r w:rsidR="00094038" w:rsidRPr="00941191">
        <w:rPr>
          <w:rFonts w:eastAsia="Calibri"/>
        </w:rPr>
        <w:t xml:space="preserve">. Sutartį pasirašys </w:t>
      </w:r>
      <w:r w:rsidR="00094038" w:rsidRPr="6D21C20F">
        <w:t>perkančioji organizacija</w:t>
      </w:r>
      <w:r w:rsidR="003E57AE">
        <w:t>.</w:t>
      </w:r>
    </w:p>
    <w:p w14:paraId="21E50A8D" w14:textId="77777777" w:rsidR="00941191" w:rsidRPr="00941191" w:rsidRDefault="007D6857" w:rsidP="00941191">
      <w:pPr>
        <w:pStyle w:val="Sraopastraipa"/>
        <w:numPr>
          <w:ilvl w:val="1"/>
          <w:numId w:val="1"/>
        </w:numPr>
        <w:tabs>
          <w:tab w:val="left" w:pos="567"/>
          <w:tab w:val="left" w:pos="851"/>
        </w:tabs>
        <w:spacing w:line="20" w:lineRule="atLeast"/>
        <w:ind w:left="0" w:firstLine="426"/>
        <w:jc w:val="both"/>
        <w:rPr>
          <w:rFonts w:eastAsia="Calibri" w:cstheme="minorHAnsi"/>
          <w:color w:val="00B050"/>
        </w:rPr>
      </w:pPr>
      <w:r w:rsidRPr="00941191">
        <w:rPr>
          <w:color w:val="000000" w:themeColor="text1"/>
        </w:rPr>
        <w:t>Pirkimas</w:t>
      </w:r>
      <w:r w:rsidR="00B37854" w:rsidRPr="00941191">
        <w:rPr>
          <w:color w:val="000000" w:themeColor="text1"/>
        </w:rPr>
        <w:t xml:space="preserve"> neatlieka</w:t>
      </w:r>
      <w:r w:rsidRPr="00941191">
        <w:rPr>
          <w:color w:val="000000" w:themeColor="text1"/>
        </w:rPr>
        <w:t>mas</w:t>
      </w:r>
      <w:r w:rsidR="00B37854" w:rsidRPr="00941191">
        <w:rPr>
          <w:color w:val="000000" w:themeColor="text1"/>
        </w:rPr>
        <w:t xml:space="preserve"> </w:t>
      </w:r>
      <w:r w:rsidR="002F5F8E" w:rsidRPr="00941191">
        <w:rPr>
          <w:color w:val="000000" w:themeColor="text1"/>
        </w:rPr>
        <w:t>naudojantis centralizuotų pirkimų katalogu</w:t>
      </w:r>
      <w:r w:rsidRPr="00941191">
        <w:rPr>
          <w:color w:val="000000" w:themeColor="text1"/>
        </w:rPr>
        <w:t xml:space="preserve">, nes </w:t>
      </w:r>
      <w:r w:rsidR="003E57AE">
        <w:t>CPO kataloge nėra perkančiosios organizacijos poreikių atitinkančių prekių</w:t>
      </w:r>
      <w:r w:rsidR="003E57AE" w:rsidRPr="00941191">
        <w:rPr>
          <w:color w:val="2F5496" w:themeColor="accent1" w:themeShade="BF"/>
        </w:rPr>
        <w:t>.</w:t>
      </w:r>
    </w:p>
    <w:p w14:paraId="7747A4D7" w14:textId="77777777" w:rsidR="00941191" w:rsidRPr="00941191" w:rsidRDefault="00AA23FB" w:rsidP="00941191">
      <w:pPr>
        <w:pStyle w:val="Sraopastraipa"/>
        <w:numPr>
          <w:ilvl w:val="1"/>
          <w:numId w:val="1"/>
        </w:numPr>
        <w:spacing w:line="20" w:lineRule="atLeast"/>
        <w:ind w:left="851" w:hanging="425"/>
        <w:jc w:val="both"/>
        <w:rPr>
          <w:rFonts w:eastAsia="Calibri" w:cstheme="minorHAnsi"/>
          <w:color w:val="00B050"/>
        </w:rPr>
      </w:pPr>
      <w:r w:rsidRPr="00941191">
        <w:rPr>
          <w:rFonts w:eastAsia="Times New Roman" w:cstheme="minorHAnsi"/>
        </w:rPr>
        <w:t>Perkančioji organizacija nerezervuoja teisės dalyvauti pirkime.</w:t>
      </w:r>
    </w:p>
    <w:p w14:paraId="2249B98F" w14:textId="77777777" w:rsidR="00941191" w:rsidRPr="00941191" w:rsidRDefault="00E32C8E" w:rsidP="00941191">
      <w:pPr>
        <w:pStyle w:val="Sraopastraipa"/>
        <w:numPr>
          <w:ilvl w:val="1"/>
          <w:numId w:val="1"/>
        </w:numPr>
        <w:spacing w:line="20" w:lineRule="atLeast"/>
        <w:ind w:left="851" w:hanging="425"/>
        <w:jc w:val="both"/>
        <w:rPr>
          <w:rFonts w:eastAsia="Calibri" w:cstheme="minorHAnsi"/>
          <w:color w:val="00B050"/>
        </w:rPr>
      </w:pPr>
      <w:r w:rsidRPr="00941191">
        <w:rPr>
          <w:rFonts w:cstheme="minorHAnsi"/>
        </w:rPr>
        <w:t xml:space="preserve">Stebėtojai dalyvauti </w:t>
      </w:r>
      <w:r w:rsidR="008A3C98" w:rsidRPr="00941191">
        <w:rPr>
          <w:rFonts w:cstheme="minorHAnsi"/>
        </w:rPr>
        <w:t>K</w:t>
      </w:r>
      <w:r w:rsidRPr="00941191">
        <w:rPr>
          <w:rFonts w:cstheme="minorHAnsi"/>
        </w:rPr>
        <w:t>omisijos posėdžiuose nėra kviečiami.</w:t>
      </w:r>
    </w:p>
    <w:p w14:paraId="22B5F658" w14:textId="5FA6C84B" w:rsidR="00941191" w:rsidRPr="00941191" w:rsidRDefault="00E33728" w:rsidP="00941191">
      <w:pPr>
        <w:pStyle w:val="Sraopastraipa"/>
        <w:numPr>
          <w:ilvl w:val="1"/>
          <w:numId w:val="1"/>
        </w:numPr>
        <w:tabs>
          <w:tab w:val="left" w:pos="851"/>
        </w:tabs>
        <w:spacing w:line="20" w:lineRule="atLeast"/>
        <w:ind w:left="0" w:firstLine="426"/>
        <w:jc w:val="both"/>
        <w:rPr>
          <w:rFonts w:eastAsia="Calibri" w:cstheme="minorHAnsi"/>
          <w:color w:val="00B050"/>
        </w:rPr>
      </w:pPr>
      <w:r w:rsidRPr="005B3242">
        <w:rPr>
          <w:rFonts w:ascii="Calibri" w:hAnsi="Calibri" w:cs="Calibri"/>
          <w:color w:val="000000" w:themeColor="text1"/>
        </w:rPr>
        <w:t>Atliekamas žaliasis pirkimas. Pirkimas vykdomas vadovaujantis Lietuvos Respublikos aplinkos ministro 2011 m. birželio 28 d. įsakymo Nr. D1-508 „</w:t>
      </w:r>
      <w:hyperlink r:id="rId11" w:history="1">
        <w:r w:rsidRPr="005B3242">
          <w:rPr>
            <w:rStyle w:val="Hipersaitas"/>
            <w:rFonts w:ascii="Calibri" w:hAnsi="Calibri" w:cs="Calibri"/>
            <w:color w:val="000000" w:themeColor="text1"/>
            <w:u w:val="single"/>
          </w:rPr>
          <w:t>Dėl Aplinkos apsaugos kriterijų taikymo, vykdant žaliuosius pirkimus, tvarkos aprašo patvirtinimo</w:t>
        </w:r>
      </w:hyperlink>
      <w:r w:rsidRPr="005B3242">
        <w:rPr>
          <w:rFonts w:ascii="Calibri" w:hAnsi="Calibri" w:cs="Calibri"/>
          <w:color w:val="000000" w:themeColor="text1"/>
        </w:rPr>
        <w:t xml:space="preserve">“ </w:t>
      </w:r>
      <w:r w:rsidR="003E57AE" w:rsidRPr="00E33728">
        <w:t>4.</w:t>
      </w:r>
      <w:r w:rsidR="00CC01D8" w:rsidRPr="00E33728">
        <w:t>4.4</w:t>
      </w:r>
      <w:r w:rsidR="003E57AE" w:rsidRPr="00E33728">
        <w:t xml:space="preserve"> papunktį</w:t>
      </w:r>
      <w:r w:rsidR="003E57AE" w:rsidRPr="00CC01D8">
        <w:t xml:space="preserve">. </w:t>
      </w:r>
      <w:r w:rsidR="00400F0A" w:rsidRPr="00941191">
        <w:rPr>
          <w:rFonts w:ascii="Calibri" w:hAnsi="Calibri" w:cs="Calibri"/>
          <w:color w:val="000000" w:themeColor="text1"/>
        </w:rPr>
        <w:t>Aplinkos apaugos kriterijai nustatyti 2, 9 prieduose.</w:t>
      </w:r>
    </w:p>
    <w:p w14:paraId="5768B1C6" w14:textId="69843C9E" w:rsidR="00941191" w:rsidRPr="00941191" w:rsidRDefault="00E32C8E" w:rsidP="00941191">
      <w:pPr>
        <w:pStyle w:val="Sraopastraipa"/>
        <w:numPr>
          <w:ilvl w:val="1"/>
          <w:numId w:val="1"/>
        </w:numPr>
        <w:spacing w:line="20" w:lineRule="atLeast"/>
        <w:ind w:left="709"/>
        <w:jc w:val="both"/>
        <w:rPr>
          <w:rFonts w:eastAsia="Calibri" w:cstheme="minorHAnsi"/>
          <w:color w:val="00B050"/>
        </w:rPr>
      </w:pPr>
      <w:r w:rsidRPr="00941191">
        <w:rPr>
          <w:rFonts w:eastAsia="Arial"/>
          <w:color w:val="000000" w:themeColor="text1"/>
        </w:rPr>
        <w:t xml:space="preserve">Išankstinis skelbimas apie </w:t>
      </w:r>
      <w:r w:rsidR="007A68AD" w:rsidRPr="00941191">
        <w:rPr>
          <w:rFonts w:eastAsia="Arial"/>
          <w:color w:val="000000" w:themeColor="text1"/>
        </w:rPr>
        <w:t>p</w:t>
      </w:r>
      <w:r w:rsidRPr="00941191">
        <w:rPr>
          <w:rFonts w:eastAsia="Arial"/>
          <w:color w:val="000000" w:themeColor="text1"/>
        </w:rPr>
        <w:t>irkimą nebuvo paskelbtas</w:t>
      </w:r>
      <w:r w:rsidR="003C622D" w:rsidRPr="00941191">
        <w:rPr>
          <w:rFonts w:eastAsia="Arial"/>
          <w:color w:val="000000" w:themeColor="text1"/>
        </w:rPr>
        <w:t>.</w:t>
      </w:r>
      <w:r w:rsidRPr="00941191">
        <w:rPr>
          <w:rFonts w:eastAsia="Arial"/>
          <w:color w:val="000000" w:themeColor="text1"/>
        </w:rPr>
        <w:t xml:space="preserve"> </w:t>
      </w:r>
    </w:p>
    <w:p w14:paraId="526B9BDF" w14:textId="2E04AB0E" w:rsidR="00941191" w:rsidRPr="00941191" w:rsidRDefault="00015FC9" w:rsidP="00941191">
      <w:pPr>
        <w:pStyle w:val="Sraopastraipa"/>
        <w:numPr>
          <w:ilvl w:val="1"/>
          <w:numId w:val="1"/>
        </w:numPr>
        <w:spacing w:line="20" w:lineRule="atLeast"/>
        <w:ind w:left="709"/>
        <w:jc w:val="both"/>
        <w:rPr>
          <w:rFonts w:eastAsia="Calibri" w:cstheme="minorHAnsi"/>
          <w:color w:val="00B050"/>
        </w:rPr>
      </w:pPr>
      <w:r w:rsidRPr="00941191">
        <w:rPr>
          <w:rFonts w:cstheme="minorHAnsi"/>
          <w:lang w:eastAsia="en-US"/>
        </w:rPr>
        <w:t>P</w:t>
      </w:r>
      <w:r w:rsidR="00E32C8E" w:rsidRPr="00941191">
        <w:rPr>
          <w:rFonts w:cstheme="minorHAnsi"/>
          <w:lang w:eastAsia="en-US"/>
        </w:rPr>
        <w:t xml:space="preserve">irkime </w:t>
      </w:r>
      <w:r w:rsidR="007A68AD" w:rsidRPr="00941191">
        <w:rPr>
          <w:rFonts w:cstheme="minorHAnsi"/>
        </w:rPr>
        <w:t>perkančioji organizacija</w:t>
      </w:r>
      <w:r w:rsidR="00E32C8E" w:rsidRPr="00941191">
        <w:rPr>
          <w:rFonts w:cstheme="minorHAnsi"/>
          <w:lang w:eastAsia="en-US"/>
        </w:rPr>
        <w:t xml:space="preserve"> nenumato skelbti pranešimo dėl savanoriško </w:t>
      </w:r>
      <w:r w:rsidR="00E32C8E" w:rsidRPr="00941191">
        <w:rPr>
          <w:rFonts w:cstheme="minorHAnsi"/>
          <w:i/>
          <w:iCs/>
          <w:lang w:eastAsia="en-US"/>
        </w:rPr>
        <w:t>ex ante</w:t>
      </w:r>
      <w:r w:rsidR="00E32C8E" w:rsidRPr="00941191">
        <w:rPr>
          <w:rFonts w:cstheme="minorHAnsi"/>
          <w:lang w:eastAsia="en-US"/>
        </w:rPr>
        <w:t xml:space="preserve"> skaidrumo.</w:t>
      </w:r>
    </w:p>
    <w:p w14:paraId="152FC954" w14:textId="77777777" w:rsidR="00941191" w:rsidRPr="00941191" w:rsidRDefault="007466F8" w:rsidP="00941191">
      <w:pPr>
        <w:pStyle w:val="Sraopastraipa"/>
        <w:numPr>
          <w:ilvl w:val="1"/>
          <w:numId w:val="1"/>
        </w:numPr>
        <w:spacing w:line="20" w:lineRule="atLeast"/>
        <w:ind w:left="709"/>
        <w:jc w:val="both"/>
        <w:rPr>
          <w:rFonts w:eastAsia="Calibri" w:cstheme="minorHAnsi"/>
          <w:color w:val="00B050"/>
        </w:rPr>
      </w:pPr>
      <w:r w:rsidRPr="00941191">
        <w:rPr>
          <w:rFonts w:cstheme="minorHAnsi"/>
        </w:rPr>
        <w:t>Pirkime neleidžia</w:t>
      </w:r>
      <w:r w:rsidR="00216820" w:rsidRPr="00941191">
        <w:rPr>
          <w:rFonts w:cstheme="minorHAnsi"/>
        </w:rPr>
        <w:t>ma</w:t>
      </w:r>
      <w:r w:rsidRPr="00941191">
        <w:rPr>
          <w:rFonts w:cstheme="minorHAnsi"/>
        </w:rPr>
        <w:t xml:space="preserve"> pateikti alternatyvių </w:t>
      </w:r>
      <w:r w:rsidR="00D27E76" w:rsidRPr="00941191">
        <w:rPr>
          <w:rFonts w:cstheme="minorHAnsi"/>
        </w:rPr>
        <w:t>p</w:t>
      </w:r>
      <w:r w:rsidRPr="00941191">
        <w:rPr>
          <w:rFonts w:cstheme="minorHAnsi"/>
        </w:rPr>
        <w:t xml:space="preserve">asiūlymų. </w:t>
      </w:r>
    </w:p>
    <w:p w14:paraId="0C002F05" w14:textId="6BE39749" w:rsidR="00E32C8E" w:rsidRPr="00941191" w:rsidRDefault="00E32C8E" w:rsidP="00941191">
      <w:pPr>
        <w:pStyle w:val="Sraopastraipa"/>
        <w:numPr>
          <w:ilvl w:val="1"/>
          <w:numId w:val="1"/>
        </w:numPr>
        <w:tabs>
          <w:tab w:val="left" w:pos="851"/>
          <w:tab w:val="left" w:pos="993"/>
        </w:tabs>
        <w:spacing w:line="20" w:lineRule="atLeast"/>
        <w:ind w:left="709"/>
        <w:jc w:val="both"/>
        <w:rPr>
          <w:rFonts w:eastAsia="Calibri" w:cstheme="minorHAnsi"/>
          <w:color w:val="00B050"/>
        </w:rPr>
      </w:pPr>
      <w:r w:rsidRPr="00941191">
        <w:rPr>
          <w:rFonts w:eastAsia="Arial" w:cstheme="minorHAnsi"/>
          <w:color w:val="333333"/>
        </w:rPr>
        <w:t xml:space="preserve">Bendrosios </w:t>
      </w:r>
      <w:r w:rsidR="007E5F55" w:rsidRPr="00941191">
        <w:rPr>
          <w:rFonts w:eastAsia="Arial" w:cstheme="minorHAnsi"/>
          <w:color w:val="333333"/>
        </w:rPr>
        <w:t xml:space="preserve">pirkimo </w:t>
      </w:r>
      <w:r w:rsidRPr="00941191">
        <w:rPr>
          <w:rFonts w:eastAsia="Arial" w:cstheme="minorHAnsi"/>
          <w:color w:val="333333"/>
        </w:rPr>
        <w:t>sąlygos yra neatskiriama ši</w:t>
      </w:r>
      <w:r w:rsidR="00C07F25" w:rsidRPr="00941191">
        <w:rPr>
          <w:rFonts w:eastAsia="Arial" w:cstheme="minorHAnsi"/>
          <w:color w:val="333333"/>
        </w:rPr>
        <w:t>ų</w:t>
      </w:r>
      <w:r w:rsidRPr="00941191">
        <w:rPr>
          <w:rFonts w:eastAsia="Arial" w:cstheme="minorHAnsi"/>
          <w:color w:val="333333"/>
        </w:rPr>
        <w:t xml:space="preserve"> </w:t>
      </w:r>
      <w:r w:rsidR="00F4541C" w:rsidRPr="00941191">
        <w:rPr>
          <w:rFonts w:eastAsia="Arial" w:cstheme="minorHAnsi"/>
          <w:color w:val="333333"/>
        </w:rPr>
        <w:t>p</w:t>
      </w:r>
      <w:r w:rsidRPr="00941191">
        <w:rPr>
          <w:rFonts w:eastAsia="Arial" w:cstheme="minorHAnsi"/>
          <w:color w:val="333333"/>
        </w:rPr>
        <w:t>irkimo sąlygų dalis.</w:t>
      </w:r>
    </w:p>
    <w:p w14:paraId="5DEDEBC7" w14:textId="1ED44FB6" w:rsidR="00B41C66" w:rsidRPr="00F0499F" w:rsidRDefault="00507DC9" w:rsidP="00AD0469">
      <w:pPr>
        <w:pStyle w:val="Antrat1"/>
        <w:spacing w:line="20" w:lineRule="atLeast"/>
        <w:contextualSpacing/>
        <w:jc w:val="both"/>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C23615C" w:rsidR="00B41C66" w:rsidRPr="00A91453" w:rsidRDefault="00AD0469" w:rsidP="00AD0469">
      <w:pPr>
        <w:pStyle w:val="Betarp"/>
        <w:tabs>
          <w:tab w:val="left" w:pos="426"/>
        </w:tabs>
        <w:ind w:firstLine="142"/>
        <w:contextualSpacing/>
        <w:jc w:val="both"/>
        <w:rPr>
          <w:rFonts w:eastAsia="Calibri" w:cstheme="minorHAnsi"/>
        </w:rPr>
      </w:pPr>
      <w:r w:rsidRPr="00A91453">
        <w:rPr>
          <w:rFonts w:eastAsia="Calibri" w:cstheme="minorHAnsi"/>
          <w:color w:val="000000" w:themeColor="text1"/>
        </w:rPr>
        <w:tab/>
        <w:t xml:space="preserve">   2.1.</w:t>
      </w:r>
      <w:r w:rsidR="00B41C66" w:rsidRPr="00A91453">
        <w:rPr>
          <w:rFonts w:eastAsia="Calibri" w:cstheme="minorHAnsi"/>
          <w:color w:val="000000" w:themeColor="text1"/>
        </w:rPr>
        <w:t xml:space="preserve">Perkančioji organizacija numato </w:t>
      </w:r>
      <w:r w:rsidR="00B41C66" w:rsidRPr="00A91453">
        <w:rPr>
          <w:rFonts w:eastAsia="Calibri" w:cstheme="minorHAnsi"/>
        </w:rPr>
        <w:t xml:space="preserve">įsigyti </w:t>
      </w:r>
      <w:r w:rsidR="003C622D" w:rsidRPr="00A91453">
        <w:rPr>
          <w:rFonts w:eastAsia="Calibri" w:cstheme="minorHAnsi"/>
        </w:rPr>
        <w:t>endoskopinės įrangos komplektą.</w:t>
      </w:r>
      <w:r w:rsidR="00B41C66" w:rsidRPr="00A91453">
        <w:rPr>
          <w:rFonts w:cstheme="minorHAnsi"/>
        </w:rPr>
        <w:t xml:space="preserve"> Reikalavimai pirkimo objektui nustatyti </w:t>
      </w:r>
      <w:r w:rsidR="00704310" w:rsidRPr="00A91453">
        <w:rPr>
          <w:rFonts w:cstheme="minorHAnsi"/>
        </w:rPr>
        <w:t>s</w:t>
      </w:r>
      <w:r w:rsidR="00444CAF" w:rsidRPr="00A91453">
        <w:rPr>
          <w:rFonts w:cstheme="minorHAnsi"/>
        </w:rPr>
        <w:t xml:space="preserve">pecialiųjų </w:t>
      </w:r>
      <w:r w:rsidR="00CE7209" w:rsidRPr="00A91453">
        <w:rPr>
          <w:rFonts w:cstheme="minorHAnsi"/>
        </w:rPr>
        <w:t xml:space="preserve">pirkimo </w:t>
      </w:r>
      <w:r w:rsidR="00444CAF" w:rsidRPr="00A91453">
        <w:rPr>
          <w:rFonts w:cstheme="minorHAnsi"/>
        </w:rPr>
        <w:t xml:space="preserve">sąlygų </w:t>
      </w:r>
      <w:r w:rsidR="00590A33" w:rsidRPr="00A91453">
        <w:rPr>
          <w:rFonts w:cstheme="minorHAnsi"/>
        </w:rPr>
        <w:t>Techninėje specifikacijoje 2</w:t>
      </w:r>
      <w:r w:rsidR="00FA7D78" w:rsidRPr="00A91453">
        <w:rPr>
          <w:rFonts w:cstheme="minorHAnsi"/>
        </w:rPr>
        <w:t xml:space="preserve"> </w:t>
      </w:r>
      <w:r w:rsidR="00444CAF" w:rsidRPr="00A91453">
        <w:rPr>
          <w:rFonts w:cstheme="minorHAnsi"/>
        </w:rPr>
        <w:t>priede</w:t>
      </w:r>
      <w:r w:rsidR="00B41C66" w:rsidRPr="00A91453">
        <w:rPr>
          <w:rFonts w:cstheme="minorHAnsi"/>
        </w:rPr>
        <w:t>.</w:t>
      </w:r>
    </w:p>
    <w:p w14:paraId="226083A9" w14:textId="77777777" w:rsidR="00590A33" w:rsidRPr="00A91453" w:rsidRDefault="00507DC9" w:rsidP="00AD0469">
      <w:pPr>
        <w:pStyle w:val="Betarp"/>
        <w:ind w:firstLine="567"/>
        <w:contextualSpacing/>
        <w:jc w:val="both"/>
        <w:rPr>
          <w:rFonts w:cstheme="minorHAnsi"/>
        </w:rPr>
      </w:pPr>
      <w:r w:rsidRPr="00A91453">
        <w:rPr>
          <w:rFonts w:cstheme="minorHAnsi"/>
        </w:rPr>
        <w:t>2.2</w:t>
      </w:r>
      <w:r w:rsidR="00590A33" w:rsidRPr="00A91453">
        <w:rPr>
          <w:rFonts w:cstheme="minorHAnsi"/>
        </w:rPr>
        <w:t xml:space="preserve"> </w:t>
      </w:r>
      <w:r w:rsidR="00B41C66" w:rsidRPr="00A91453">
        <w:rPr>
          <w:rFonts w:cstheme="minorHAnsi"/>
        </w:rPr>
        <w:t xml:space="preserve">Pirkimo objektas į dalis neskaidomas. </w:t>
      </w:r>
      <w:r w:rsidR="007554D6" w:rsidRPr="00A91453">
        <w:rPr>
          <w:rFonts w:cstheme="minorHAnsi"/>
        </w:rPr>
        <w:t xml:space="preserve">Pirkimo apimtys, reikalavimai ir techninė specifikacija apibrėžti </w:t>
      </w:r>
      <w:r w:rsidR="007204DB" w:rsidRPr="00A91453">
        <w:rPr>
          <w:rFonts w:cstheme="minorHAnsi"/>
        </w:rPr>
        <w:t xml:space="preserve">specialiųjų </w:t>
      </w:r>
      <w:r w:rsidR="007554D6" w:rsidRPr="00A91453">
        <w:rPr>
          <w:rFonts w:cstheme="minorHAnsi"/>
        </w:rPr>
        <w:t xml:space="preserve">pirkimo sąlygų </w:t>
      </w:r>
      <w:r w:rsidR="00590A33" w:rsidRPr="00A91453">
        <w:rPr>
          <w:rFonts w:cstheme="minorHAnsi"/>
        </w:rPr>
        <w:t xml:space="preserve">Techninėje specifikacijoje 2 </w:t>
      </w:r>
      <w:r w:rsidR="007554D6" w:rsidRPr="00A91453">
        <w:rPr>
          <w:rFonts w:cstheme="minorHAnsi"/>
        </w:rPr>
        <w:t xml:space="preserve">priede. </w:t>
      </w:r>
      <w:r w:rsidR="00590A33" w:rsidRPr="00A91453">
        <w:rPr>
          <w:rFonts w:cstheme="minorHAnsi"/>
        </w:rPr>
        <w:t>Perkančiosios organizacijos sprendimo dėl tarptautinės vertės pirkimo neskaidymo į dalis argumentai, kaip nurodyta VPĮ 28 straipsnio 2 dalyje:</w:t>
      </w:r>
    </w:p>
    <w:p w14:paraId="7F302119" w14:textId="7FA1C3B1" w:rsidR="00A91453" w:rsidRPr="00A91453" w:rsidRDefault="00A91453" w:rsidP="000C41DB">
      <w:pPr>
        <w:shd w:val="clear" w:color="auto" w:fill="FFFFFF"/>
        <w:spacing w:after="0" w:line="240" w:lineRule="auto"/>
        <w:jc w:val="both"/>
        <w:rPr>
          <w:rFonts w:eastAsia="Times New Roman" w:cstheme="minorHAnsi"/>
          <w:color w:val="333333"/>
        </w:rPr>
      </w:pPr>
      <w:r w:rsidRPr="00A91453">
        <w:rPr>
          <w:rFonts w:cstheme="minorHAnsi"/>
        </w:rPr>
        <w:t xml:space="preserve">           </w:t>
      </w:r>
      <w:r w:rsidR="00815D5F" w:rsidRPr="00A91453">
        <w:rPr>
          <w:rFonts w:cstheme="minorHAnsi"/>
        </w:rPr>
        <w:t>2.</w:t>
      </w:r>
      <w:r w:rsidR="00590A33" w:rsidRPr="00A91453">
        <w:rPr>
          <w:rFonts w:cstheme="minorHAnsi"/>
        </w:rPr>
        <w:t>2</w:t>
      </w:r>
      <w:r w:rsidR="003B0F1F" w:rsidRPr="00A91453">
        <w:rPr>
          <w:rFonts w:cstheme="minorHAnsi"/>
        </w:rPr>
        <w:t>.</w:t>
      </w:r>
      <w:r w:rsidR="00590A33" w:rsidRPr="00A91453">
        <w:rPr>
          <w:rFonts w:cstheme="minorHAnsi"/>
        </w:rPr>
        <w:t xml:space="preserve">1 Pirkimas </w:t>
      </w:r>
      <w:r w:rsidRPr="00A91453">
        <w:rPr>
          <w:rFonts w:eastAsia="Times New Roman" w:cstheme="minorHAnsi"/>
          <w:color w:val="333333"/>
        </w:rPr>
        <w:t xml:space="preserve">endoskopinės įrangos komplekto į dalis neskaidomas. Bendra endoskopinės įrangos sistema ir tinkamas jos funkcionavimas priklauso nuo visų sudedamųjų dalių. </w:t>
      </w:r>
      <w:r w:rsidRPr="00A91453">
        <w:rPr>
          <w:rFonts w:eastAsia="Times New Roman" w:cstheme="minorHAnsi"/>
          <w:iCs/>
          <w:color w:val="333333"/>
        </w:rPr>
        <w:t xml:space="preserve">Įrangos gamintojai kuria endoskopinę sistemą kaip vientisą sprendimą. Monitorius turi būti suderintas su visa endoskopinės sistemos grandine (kamera, procesoriumi, šviesos šaltiniu), kad visi vaizdo apdorojimo režimai (pvz. susiaurinto spektro vaizdas ar chromoendoskopija) būtų atvaizduojami be iškraipymų ar vėlavimų. Monitoriai kalibruojami ir pritaikomi konkrečiam procesoriui, o jo išskyrimas iš bendros vaizdo sistemos gali įtakoti vaizdo kokybę, kuri svarbi siekiant tiksliau vertinti gleivinę, kraujagysles, struktūras ir aptikti patologijas. Siurbimo ir plovimo pompos, naudojamos sistemoje, reikalauja specifinių parametrų, kurių optimalias reikšmes nustato endoskopinės įrangos gamintojai. Tik sertifikuoti ir suderinami įrenginiai užtikrina saugų ir sklandų sistemos veikimą. </w:t>
      </w:r>
    </w:p>
    <w:p w14:paraId="0CA81FB8" w14:textId="2E7852BD" w:rsidR="00325243" w:rsidRPr="00A91453" w:rsidRDefault="00AD0469" w:rsidP="00AD0469">
      <w:pPr>
        <w:pStyle w:val="Sraopastraipa"/>
        <w:spacing w:after="0" w:line="240" w:lineRule="auto"/>
        <w:ind w:left="0"/>
        <w:jc w:val="both"/>
        <w:rPr>
          <w:rFonts w:cstheme="minorHAnsi"/>
        </w:rPr>
      </w:pPr>
      <w:r w:rsidRPr="00A91453">
        <w:rPr>
          <w:rFonts w:cstheme="minorHAnsi"/>
        </w:rPr>
        <w:t xml:space="preserve">            </w:t>
      </w:r>
      <w:r w:rsidR="00325243" w:rsidRPr="00A91453">
        <w:rPr>
          <w:rFonts w:cstheme="minorHAnsi"/>
        </w:rPr>
        <w:t>2.</w:t>
      </w:r>
      <w:r w:rsidR="00243F62" w:rsidRPr="00A91453">
        <w:rPr>
          <w:rFonts w:cstheme="minorHAnsi"/>
        </w:rPr>
        <w:t>3</w:t>
      </w:r>
      <w:r w:rsidR="00325243" w:rsidRPr="00A91453">
        <w:rPr>
          <w:rFonts w:cstheme="minorHAnsi"/>
        </w:rPr>
        <w:t>.</w:t>
      </w:r>
      <w:r w:rsidR="00E53E12" w:rsidRPr="00A91453">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91453">
        <w:rPr>
          <w:rFonts w:cstheme="minorHAnsi"/>
        </w:rPr>
        <w:t xml:space="preserve">turi būti </w:t>
      </w:r>
      <w:r w:rsidR="00AE7624" w:rsidRPr="00A91453">
        <w:rPr>
          <w:rFonts w:cstheme="minorHAnsi"/>
        </w:rPr>
        <w:t xml:space="preserve">laikoma, kad kiekviena tokia nuoroda yra pateikta su žodžiais „arba lygiavertis“. </w:t>
      </w:r>
    </w:p>
    <w:p w14:paraId="3031DC86" w14:textId="28AD8521" w:rsidR="00004521" w:rsidRDefault="00004521" w:rsidP="00AD0469">
      <w:pPr>
        <w:pStyle w:val="Sraopastraipa"/>
        <w:spacing w:after="0" w:line="240" w:lineRule="auto"/>
        <w:ind w:left="0" w:firstLine="567"/>
        <w:jc w:val="both"/>
        <w:rPr>
          <w:rFonts w:cstheme="minorHAnsi"/>
        </w:rPr>
      </w:pPr>
      <w:r w:rsidRPr="00A91453">
        <w:rPr>
          <w:rFonts w:cstheme="minorHAnsi"/>
        </w:rPr>
        <w:t>2.</w:t>
      </w:r>
      <w:r w:rsidR="00243F62" w:rsidRPr="00A91453">
        <w:rPr>
          <w:rFonts w:cstheme="minorHAnsi"/>
        </w:rPr>
        <w:t>4</w:t>
      </w:r>
      <w:r w:rsidRPr="00A91453">
        <w:rPr>
          <w:rFonts w:cstheme="minorHAnsi"/>
        </w:rPr>
        <w:t>. Jeigu apibūdinant pirkimo objektą techninėje specifikacijoje nurodytas standartas</w:t>
      </w:r>
      <w:r w:rsidR="00245655" w:rsidRPr="00A91453">
        <w:rPr>
          <w:rFonts w:cstheme="minorHAnsi"/>
        </w:rPr>
        <w:t xml:space="preserve">, </w:t>
      </w:r>
      <w:r w:rsidR="00245655" w:rsidRPr="00A91453">
        <w:rPr>
          <w:color w:val="000000"/>
        </w:rPr>
        <w:t>techninis liudijimas ar bendrosios techninės specifikacijos</w:t>
      </w:r>
      <w:r w:rsidR="00046522" w:rsidRPr="00A91453">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w:t>
      </w:r>
      <w:r w:rsidR="00046522" w:rsidRPr="00046522">
        <w:rPr>
          <w:color w:val="000000"/>
        </w:rPr>
        <w:t xml:space="preserve">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AD0469">
      <w:pPr>
        <w:pStyle w:val="Sraopastraipa"/>
        <w:spacing w:after="0" w:line="240" w:lineRule="auto"/>
        <w:ind w:left="0" w:firstLine="567"/>
        <w:jc w:val="both"/>
        <w:rPr>
          <w:rFonts w:cstheme="minorHAnsi"/>
        </w:rPr>
      </w:pPr>
    </w:p>
    <w:p w14:paraId="7B478B03" w14:textId="61CA0F5A" w:rsidR="00D22226" w:rsidRPr="00D24970" w:rsidRDefault="00202323" w:rsidP="00AD0469">
      <w:pPr>
        <w:pStyle w:val="Antrat1"/>
        <w:spacing w:line="20" w:lineRule="atLeast"/>
        <w:contextualSpacing/>
        <w:jc w:val="both"/>
        <w:rPr>
          <w:rFonts w:asciiTheme="minorHAnsi" w:hAnsiTheme="minorHAnsi" w:cstheme="minorHAnsi"/>
        </w:rPr>
      </w:pPr>
      <w:bookmarkStart w:id="6"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1482D1CA" w14:textId="79B7010E" w:rsidR="00243F62" w:rsidRDefault="00862DB8" w:rsidP="00AD0469">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243F62">
        <w:rPr>
          <w:rFonts w:cstheme="minorHAnsi"/>
        </w:rPr>
        <w:t>.</w:t>
      </w:r>
    </w:p>
    <w:p w14:paraId="24A7FE06" w14:textId="4BF86D38" w:rsidR="00BE0587" w:rsidRPr="00243F62" w:rsidRDefault="00243F62" w:rsidP="00AD0469">
      <w:pPr>
        <w:pStyle w:val="Sraopastraipa"/>
        <w:spacing w:after="0"/>
        <w:ind w:left="0" w:firstLine="567"/>
        <w:jc w:val="both"/>
        <w:rPr>
          <w:rFonts w:cstheme="minorHAnsi"/>
          <w:i/>
          <w:color w:val="FF0000"/>
        </w:rPr>
      </w:pPr>
      <w:r w:rsidRPr="00243F62">
        <w:rPr>
          <w:rFonts w:eastAsiaTheme="minorHAnsi" w:cstheme="minorHAnsi"/>
          <w:lang w:eastAsia="en-US"/>
        </w:rPr>
        <w:t xml:space="preserve">3.2. </w:t>
      </w:r>
      <w:r w:rsidR="00BE0587" w:rsidRPr="00243F62">
        <w:rPr>
          <w:rFonts w:eastAsiaTheme="minorHAnsi" w:cstheme="minorHAnsi"/>
          <w:lang w:eastAsia="en-US"/>
        </w:rPr>
        <w:t>P</w:t>
      </w:r>
      <w:r w:rsidR="00BE0587" w:rsidRPr="00243F62">
        <w:rPr>
          <w:rFonts w:cstheme="minorHAnsi"/>
        </w:rPr>
        <w:t>erkančioji organizacija nerengs objekto apžiūros.</w:t>
      </w:r>
    </w:p>
    <w:p w14:paraId="6443D2FF" w14:textId="040A41C9" w:rsidR="00C94B9F" w:rsidRPr="00D24970" w:rsidRDefault="00AD57B1" w:rsidP="00AD0469">
      <w:pPr>
        <w:pStyle w:val="Antrat1"/>
        <w:spacing w:line="20" w:lineRule="atLeast"/>
        <w:contextualSpacing/>
        <w:jc w:val="both"/>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F0FE230" w:rsidR="002C5249" w:rsidRPr="00501DD5" w:rsidRDefault="009D2F13" w:rsidP="00AD0469">
      <w:pPr>
        <w:pStyle w:val="Sraopastraipa"/>
        <w:spacing w:after="120" w:line="20" w:lineRule="atLeast"/>
        <w:ind w:left="0" w:firstLine="567"/>
        <w:jc w:val="both"/>
        <w:rPr>
          <w:color w:val="000000" w:themeColor="text1"/>
        </w:rPr>
      </w:pPr>
      <w:r w:rsidRPr="00501DD5">
        <w:rPr>
          <w:color w:val="000000" w:themeColor="text1"/>
        </w:rPr>
        <w:t xml:space="preserve">4.1. </w:t>
      </w:r>
      <w:r w:rsidR="002C5249" w:rsidRPr="00501DD5">
        <w:rPr>
          <w:color w:val="000000" w:themeColor="text1"/>
        </w:rPr>
        <w:t>Reikalavimai dėl tiekėjo ir</w:t>
      </w:r>
      <w:bookmarkStart w:id="14" w:name="_Hlk41039660"/>
      <w:r w:rsidR="00942379" w:rsidRPr="00501DD5">
        <w:rPr>
          <w:color w:val="000000" w:themeColor="text1"/>
        </w:rPr>
        <w:t xml:space="preserve"> </w:t>
      </w:r>
      <w:r w:rsidR="002C5249" w:rsidRPr="00501DD5">
        <w:rPr>
          <w:color w:val="000000" w:themeColor="text1"/>
        </w:rPr>
        <w:t>subtiekėjų</w:t>
      </w:r>
      <w:r w:rsidR="00942379" w:rsidRPr="00501DD5">
        <w:rPr>
          <w:color w:val="000000" w:themeColor="text1"/>
        </w:rPr>
        <w:t xml:space="preserve"> (jei taikoma)</w:t>
      </w:r>
      <w:r w:rsidR="00953F2B" w:rsidRPr="00501DD5">
        <w:rPr>
          <w:color w:val="000000" w:themeColor="text1"/>
        </w:rPr>
        <w:t xml:space="preserve">, </w:t>
      </w:r>
      <w:r w:rsidR="007F34C7" w:rsidRPr="00501DD5">
        <w:rPr>
          <w:color w:val="000000" w:themeColor="text1"/>
        </w:rPr>
        <w:t>ūkio subjektų, kurių pajėgumais tiekėjas remiasi,</w:t>
      </w:r>
      <w:r w:rsidR="002C5249" w:rsidRPr="00501DD5">
        <w:rPr>
          <w:color w:val="000000" w:themeColor="text1"/>
        </w:rPr>
        <w:t xml:space="preserve"> </w:t>
      </w:r>
      <w:bookmarkEnd w:id="14"/>
      <w:r w:rsidR="002C5249" w:rsidRPr="00501DD5">
        <w:rPr>
          <w:color w:val="000000" w:themeColor="text1"/>
        </w:rPr>
        <w:t xml:space="preserve">pašalinimo pagrindų nebuvimo bei jų nebuvimą patvirtinantys dokumentai nurodyti </w:t>
      </w:r>
      <w:r w:rsidR="006A737F" w:rsidRPr="00501DD5">
        <w:rPr>
          <w:color w:val="000000" w:themeColor="text1"/>
        </w:rPr>
        <w:t xml:space="preserve">specialiųjų </w:t>
      </w:r>
      <w:r w:rsidR="006A737F" w:rsidRPr="00501DD5">
        <w:rPr>
          <w:rFonts w:eastAsia="Calibri"/>
          <w:color w:val="000000" w:themeColor="text1"/>
        </w:rPr>
        <w:t>p</w:t>
      </w:r>
      <w:r w:rsidR="00551FA7" w:rsidRPr="00501DD5">
        <w:rPr>
          <w:rFonts w:eastAsia="Calibri"/>
          <w:color w:val="000000" w:themeColor="text1"/>
        </w:rPr>
        <w:t xml:space="preserve">irkimo </w:t>
      </w:r>
      <w:r w:rsidR="006773B6" w:rsidRPr="00501DD5">
        <w:rPr>
          <w:rFonts w:eastAsia="Calibri"/>
          <w:color w:val="000000" w:themeColor="text1"/>
        </w:rPr>
        <w:t xml:space="preserve">sąlygų </w:t>
      </w:r>
      <w:r w:rsidR="007D2AE5" w:rsidRPr="00501DD5">
        <w:rPr>
          <w:color w:val="000000" w:themeColor="text1"/>
        </w:rPr>
        <w:t xml:space="preserve">3  </w:t>
      </w:r>
      <w:r w:rsidR="007D2AE5" w:rsidRPr="00501DD5">
        <w:rPr>
          <w:rFonts w:eastAsia="Calibri"/>
          <w:color w:val="000000" w:themeColor="text1"/>
        </w:rPr>
        <w:t>priede</w:t>
      </w:r>
      <w:r w:rsidR="000D24D6">
        <w:rPr>
          <w:rFonts w:eastAsia="Calibri"/>
          <w:color w:val="000000" w:themeColor="text1"/>
        </w:rPr>
        <w:t xml:space="preserve"> </w:t>
      </w:r>
      <w:r w:rsidR="007D2AE5" w:rsidRPr="00501DD5">
        <w:rPr>
          <w:rFonts w:eastAsia="Calibri"/>
          <w:color w:val="000000" w:themeColor="text1"/>
        </w:rPr>
        <w:t>,,</w:t>
      </w:r>
      <w:r w:rsidR="00243F62" w:rsidRPr="00501DD5">
        <w:rPr>
          <w:color w:val="000000" w:themeColor="text1"/>
        </w:rPr>
        <w:t>Tiekėjų pašalinimo pagrindai</w:t>
      </w:r>
      <w:r w:rsidR="007D2AE5" w:rsidRPr="00501DD5">
        <w:rPr>
          <w:color w:val="000000" w:themeColor="text1"/>
        </w:rPr>
        <w:t>“</w:t>
      </w:r>
      <w:r w:rsidR="002C5249" w:rsidRPr="00501DD5">
        <w:rPr>
          <w:color w:val="000000" w:themeColor="text1"/>
        </w:rPr>
        <w:t xml:space="preserve">. </w:t>
      </w:r>
    </w:p>
    <w:p w14:paraId="1BEAD8D3" w14:textId="2D2D8925" w:rsidR="007D2AE5" w:rsidRPr="007D2AE5" w:rsidRDefault="007D2AE5" w:rsidP="00AD0469">
      <w:pPr>
        <w:pStyle w:val="Sraopastraipa"/>
        <w:spacing w:after="120" w:line="20" w:lineRule="atLeast"/>
        <w:ind w:left="0" w:firstLine="567"/>
        <w:jc w:val="both"/>
        <w:rPr>
          <w:color w:val="FF0000"/>
        </w:rPr>
      </w:pPr>
      <w:r w:rsidRPr="00501DD5">
        <w:rPr>
          <w:color w:val="000000" w:themeColor="text1"/>
        </w:rPr>
        <w:t>4.2. Tiekėjams kvalifikacijos reikalavimai nenustatomi</w:t>
      </w:r>
      <w:r w:rsidRPr="007D2AE5">
        <w:rPr>
          <w:color w:val="FF0000"/>
        </w:rPr>
        <w:t>.</w:t>
      </w:r>
    </w:p>
    <w:p w14:paraId="69D62E2B" w14:textId="7F94BB77" w:rsidR="00A000BE" w:rsidRPr="0037632B" w:rsidRDefault="00D24970" w:rsidP="00AD0469">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0B9B33A9" w:rsidR="00DF3DDF" w:rsidRDefault="00D24970" w:rsidP="00AD0469">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sidRPr="00501DD5">
        <w:rPr>
          <w:rFonts w:cstheme="minorHAnsi"/>
          <w:color w:val="000000" w:themeColor="text1"/>
        </w:rPr>
        <w:t>specialiųjų p</w:t>
      </w:r>
      <w:r w:rsidR="00551FA7" w:rsidRPr="00501DD5">
        <w:rPr>
          <w:rFonts w:cstheme="minorHAnsi"/>
          <w:color w:val="000000" w:themeColor="text1"/>
        </w:rPr>
        <w:t xml:space="preserve">irkimo </w:t>
      </w:r>
      <w:r w:rsidR="0063163D" w:rsidRPr="00501DD5">
        <w:rPr>
          <w:rFonts w:cstheme="minorHAnsi"/>
          <w:color w:val="000000" w:themeColor="text1"/>
        </w:rPr>
        <w:t xml:space="preserve">sąlygų </w:t>
      </w:r>
      <w:r w:rsidR="008F72C6">
        <w:rPr>
          <w:rFonts w:cstheme="minorHAnsi"/>
          <w:color w:val="000000" w:themeColor="text1"/>
        </w:rPr>
        <w:t>8</w:t>
      </w:r>
      <w:r w:rsidR="007A15EC" w:rsidRPr="00501DD5">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AD0469">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AD0469">
      <w:pPr>
        <w:pStyle w:val="Antrat1"/>
        <w:spacing w:line="20" w:lineRule="atLeast"/>
        <w:contextualSpacing/>
        <w:jc w:val="both"/>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40250E4" w:rsidR="00EF5623" w:rsidRPr="00FD53CF" w:rsidRDefault="00CC01D8" w:rsidP="00AD0469">
      <w:pPr>
        <w:spacing w:after="0" w:line="20" w:lineRule="atLeast"/>
        <w:ind w:firstLine="567"/>
        <w:jc w:val="both"/>
        <w:rPr>
          <w:rFonts w:ascii="Calibri" w:hAnsi="Calibri" w:cs="Calibri"/>
          <w:i/>
          <w:iCs/>
          <w:color w:val="7030A0"/>
        </w:rPr>
      </w:pPr>
      <w:r>
        <w:rPr>
          <w:rFonts w:ascii="Calibri" w:hAnsi="Calibri" w:cs="Calibri"/>
        </w:rPr>
        <w:t xml:space="preserve">   </w:t>
      </w:r>
      <w:r w:rsidR="00192AF9">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91D52C9" w:rsidR="00FF12F1" w:rsidRPr="00CA64E1" w:rsidRDefault="003F0DA7" w:rsidP="00AD0469">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51DD4" w:rsidRPr="00501DD5">
        <w:rPr>
          <w:color w:val="000000" w:themeColor="text1"/>
          <w:shd w:val="clear" w:color="auto" w:fill="FFFFFF"/>
        </w:rPr>
        <w:t>6</w:t>
      </w:r>
      <w:r w:rsidR="00DE5F20" w:rsidRPr="00501DD5">
        <w:rPr>
          <w:color w:val="000000" w:themeColor="text1"/>
          <w:shd w:val="clear" w:color="auto" w:fill="FFFFFF"/>
        </w:rPr>
        <w:t xml:space="preserve"> </w:t>
      </w:r>
      <w:r w:rsidR="00476F8C" w:rsidRPr="00501DD5">
        <w:rPr>
          <w:color w:val="000000" w:themeColor="text1"/>
        </w:rPr>
        <w:t xml:space="preserve">priede </w:t>
      </w:r>
      <w:r w:rsidRPr="127DD6E8">
        <w:t xml:space="preserve">pateiktą </w:t>
      </w:r>
      <w:r w:rsidR="00C35C26">
        <w:t>p</w:t>
      </w:r>
      <w:r w:rsidRPr="00CA64E1">
        <w:rPr>
          <w:rFonts w:cstheme="minorHAnsi"/>
        </w:rPr>
        <w:t>asiūlymo formą.</w:t>
      </w:r>
    </w:p>
    <w:p w14:paraId="3459FD0B" w14:textId="4C01D9FD" w:rsidR="009C1155" w:rsidRPr="00501DD5" w:rsidRDefault="009C1155" w:rsidP="00AD0469">
      <w:pPr>
        <w:pStyle w:val="Sraopastraipa"/>
        <w:numPr>
          <w:ilvl w:val="2"/>
          <w:numId w:val="8"/>
        </w:numPr>
        <w:spacing w:after="0" w:line="240" w:lineRule="auto"/>
        <w:ind w:left="0" w:firstLine="709"/>
        <w:jc w:val="both"/>
        <w:rPr>
          <w:rFonts w:cstheme="minorHAnsi"/>
          <w:color w:val="000000" w:themeColor="text1"/>
          <w:u w:val="single"/>
        </w:rPr>
      </w:pPr>
      <w:r w:rsidRPr="00501DD5">
        <w:rPr>
          <w:rFonts w:cstheme="minorHAnsi"/>
          <w:color w:val="000000" w:themeColor="text1"/>
        </w:rPr>
        <w:t xml:space="preserve">užpildytas EBVPD (specialiųjų pirkimo sąlygų </w:t>
      </w:r>
      <w:r w:rsidR="005678B4" w:rsidRPr="00501DD5">
        <w:rPr>
          <w:rFonts w:cstheme="minorHAnsi"/>
          <w:color w:val="000000" w:themeColor="text1"/>
        </w:rPr>
        <w:t>5</w:t>
      </w:r>
      <w:r w:rsidRPr="00501DD5">
        <w:rPr>
          <w:rFonts w:cstheme="minorHAnsi"/>
          <w:color w:val="000000" w:themeColor="text1"/>
        </w:rPr>
        <w:t xml:space="preserve"> priedas). </w:t>
      </w:r>
      <w:r w:rsidR="00A75B8A">
        <w:rPr>
          <w:rFonts w:cstheme="minorHAnsi"/>
          <w:color w:val="000000" w:themeColor="text1"/>
        </w:rPr>
        <w:t xml:space="preserve">Teikdamas </w:t>
      </w:r>
      <w:r w:rsidR="00C35C26" w:rsidRPr="00501DD5">
        <w:rPr>
          <w:rFonts w:cstheme="minorHAnsi"/>
          <w:color w:val="000000" w:themeColor="text1"/>
        </w:rPr>
        <w:t>p</w:t>
      </w:r>
      <w:r w:rsidRPr="00501DD5">
        <w:rPr>
          <w:rFonts w:cstheme="minorHAnsi"/>
          <w:color w:val="000000" w:themeColor="text1"/>
        </w:rPr>
        <w:t>asiūlymą, tiekėjas patvirtina ir EBVPD tikrumą;</w:t>
      </w:r>
    </w:p>
    <w:p w14:paraId="021CA68F" w14:textId="346D8E49" w:rsidR="007C1C57" w:rsidRPr="00C35C26" w:rsidRDefault="000C55D6"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308B5B57" w:rsidR="006D0EC0" w:rsidRPr="00CA64E1" w:rsidRDefault="006D0EC0"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w:t>
      </w:r>
      <w:r w:rsidR="00A75B8A">
        <w:rPr>
          <w:rFonts w:cstheme="minorHAnsi"/>
        </w:rPr>
        <w:t>pateik</w:t>
      </w:r>
      <w:r w:rsidRPr="00CA64E1">
        <w:rPr>
          <w:rFonts w:cstheme="minorHAnsi"/>
        </w:rPr>
        <w:t xml:space="preserve">ė </w:t>
      </w:r>
      <w:r w:rsidR="00212F68">
        <w:rPr>
          <w:rFonts w:cstheme="minorHAnsi"/>
        </w:rPr>
        <w:t>p</w:t>
      </w:r>
      <w:r w:rsidRPr="00CA64E1">
        <w:rPr>
          <w:rFonts w:cstheme="minorHAnsi"/>
        </w:rPr>
        <w:t xml:space="preserve">asiūlymą (jei jis ne tiekėjo vadovas), turėjo teisę jį </w:t>
      </w:r>
      <w:r w:rsidR="00A75B8A">
        <w:rPr>
          <w:rFonts w:cstheme="minorHAnsi"/>
        </w:rPr>
        <w:t>pateik</w:t>
      </w:r>
      <w:r w:rsidRPr="00CA64E1">
        <w:rPr>
          <w:rFonts w:cstheme="minorHAnsi"/>
        </w:rPr>
        <w:t>ti;</w:t>
      </w:r>
    </w:p>
    <w:p w14:paraId="0997451A" w14:textId="14C5D167" w:rsidR="006D0EC0" w:rsidRPr="00CA64E1" w:rsidRDefault="00212F68" w:rsidP="00AD0469">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A4D1BFD" w14:textId="5E18C754" w:rsidR="00450415" w:rsidRPr="00FF600B" w:rsidRDefault="00450415" w:rsidP="00AD046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F91A55E" w14:textId="17B97FCB" w:rsidR="00FF600B" w:rsidRPr="00CA64E1" w:rsidRDefault="00FF600B" w:rsidP="00AD0469">
      <w:pPr>
        <w:pStyle w:val="Sraopastraipa"/>
        <w:numPr>
          <w:ilvl w:val="2"/>
          <w:numId w:val="8"/>
        </w:numPr>
        <w:spacing w:after="0" w:line="240" w:lineRule="auto"/>
        <w:ind w:left="0" w:firstLine="709"/>
        <w:jc w:val="both"/>
        <w:rPr>
          <w:rFonts w:cstheme="minorHAnsi"/>
          <w:u w:val="single"/>
        </w:rPr>
      </w:pPr>
      <w:r w:rsidRPr="005B3242">
        <w:rPr>
          <w:rFonts w:ascii="Calibri" w:hAnsi="Calibri" w:cs="Calibri"/>
          <w:color w:val="000000" w:themeColor="text1"/>
        </w:rPr>
        <w:t>užpildyta deklaracija dėl (ne)atitikties Reglamento nuostatoms pagal specialiųjų pirkimo sąlygų 8 priedą, kurią turi užpildyti tiekėjas, kiekvienas ūkio subjektų grupės narys, subtiekėjas</w:t>
      </w:r>
      <w:r w:rsidR="00D956B9">
        <w:rPr>
          <w:rFonts w:ascii="Calibri" w:hAnsi="Calibri" w:cs="Calibri"/>
          <w:color w:val="000000" w:themeColor="text1"/>
        </w:rPr>
        <w:t>;</w:t>
      </w:r>
    </w:p>
    <w:p w14:paraId="28DE3CC9" w14:textId="172E11F6" w:rsidR="00450415" w:rsidRPr="00A75B8A" w:rsidRDefault="00450415" w:rsidP="00AD0469">
      <w:pPr>
        <w:pStyle w:val="Sraopastraipa"/>
        <w:numPr>
          <w:ilvl w:val="2"/>
          <w:numId w:val="8"/>
        </w:numPr>
        <w:tabs>
          <w:tab w:val="left" w:pos="1276"/>
        </w:tabs>
        <w:spacing w:after="0" w:line="240" w:lineRule="auto"/>
        <w:ind w:left="2127" w:hanging="1431"/>
        <w:jc w:val="both"/>
        <w:rPr>
          <w:rFonts w:cstheme="minorHAnsi"/>
          <w:b/>
          <w:bCs/>
          <w:color w:val="000000" w:themeColor="text1"/>
          <w:u w:val="single"/>
        </w:rPr>
      </w:pPr>
      <w:r w:rsidRPr="00A75B8A">
        <w:rPr>
          <w:rFonts w:cstheme="minorHAnsi"/>
          <w:b/>
          <w:bCs/>
          <w:color w:val="000000" w:themeColor="text1"/>
        </w:rPr>
        <w:t xml:space="preserve">techninė specifikacija, užpildyta pagal specialiųjų pirkimo sąlygų </w:t>
      </w:r>
      <w:r w:rsidR="00051DD4" w:rsidRPr="00A75B8A">
        <w:rPr>
          <w:rFonts w:cstheme="minorHAnsi"/>
          <w:b/>
          <w:bCs/>
          <w:color w:val="000000" w:themeColor="text1"/>
        </w:rPr>
        <w:t>2</w:t>
      </w:r>
      <w:r w:rsidRPr="00A75B8A">
        <w:rPr>
          <w:rFonts w:cstheme="minorHAnsi"/>
          <w:b/>
          <w:bCs/>
          <w:color w:val="000000" w:themeColor="text1"/>
        </w:rPr>
        <w:t xml:space="preserve"> priedą</w:t>
      </w:r>
      <w:r w:rsidRPr="00A75B8A">
        <w:rPr>
          <w:rFonts w:cstheme="minorHAnsi"/>
          <w:b/>
          <w:bCs/>
          <w:i/>
          <w:iCs/>
          <w:color w:val="000000" w:themeColor="text1"/>
        </w:rPr>
        <w:t>;</w:t>
      </w:r>
    </w:p>
    <w:p w14:paraId="23772077" w14:textId="1DE1C9CD" w:rsidR="00FF600B" w:rsidRPr="00FD1D75" w:rsidRDefault="00AD0469" w:rsidP="00FF600B">
      <w:pPr>
        <w:widowControl w:val="0"/>
        <w:tabs>
          <w:tab w:val="left" w:pos="1134"/>
        </w:tabs>
        <w:autoSpaceDE w:val="0"/>
        <w:spacing w:line="22" w:lineRule="atLeast"/>
        <w:ind w:right="-41" w:firstLine="567"/>
        <w:jc w:val="both"/>
        <w:rPr>
          <w:rFonts w:ascii="Times New Roman" w:eastAsia="Calibri" w:hAnsi="Times New Roman"/>
          <w:bCs/>
        </w:rPr>
      </w:pPr>
      <w:r>
        <w:rPr>
          <w:rFonts w:cstheme="minorHAnsi"/>
        </w:rPr>
        <w:t xml:space="preserve"> </w:t>
      </w:r>
      <w:r w:rsidR="004F3E29">
        <w:rPr>
          <w:rFonts w:cstheme="minorHAnsi"/>
        </w:rPr>
        <w:t xml:space="preserve">  </w:t>
      </w:r>
      <w:r w:rsidR="00450415" w:rsidRPr="004F3E29">
        <w:rPr>
          <w:rFonts w:cstheme="minorHAnsi"/>
        </w:rPr>
        <w:t>6.</w:t>
      </w:r>
      <w:r w:rsidR="00C7179F" w:rsidRPr="004F3E29">
        <w:rPr>
          <w:rFonts w:cstheme="minorHAnsi"/>
        </w:rPr>
        <w:t>1.</w:t>
      </w:r>
      <w:r w:rsidR="004F3E29" w:rsidRPr="004F3E29">
        <w:rPr>
          <w:rFonts w:cstheme="minorHAnsi"/>
        </w:rPr>
        <w:t>9</w:t>
      </w:r>
      <w:r w:rsidR="00450415" w:rsidRPr="004F3E29">
        <w:rPr>
          <w:rFonts w:cstheme="minorHAnsi"/>
        </w:rPr>
        <w:t>.</w:t>
      </w:r>
      <w:r w:rsidR="008876E6">
        <w:rPr>
          <w:rFonts w:cstheme="minorHAnsi"/>
        </w:rPr>
        <w:t xml:space="preserve"> </w:t>
      </w:r>
      <w:r w:rsidR="00FF600B" w:rsidRPr="007937F2">
        <w:rPr>
          <w:rFonts w:ascii="Times New Roman" w:eastAsia="Calibri" w:hAnsi="Times New Roman"/>
          <w:b/>
          <w:u w:val="single"/>
        </w:rPr>
        <w:t>dokumentus, patvirtinančius siūlomos prekės atitikimą visiems reikalavimams, nurodytiems kiekviename pirkimo dokumentų techninės specifikacijos punkte</w:t>
      </w:r>
      <w:r w:rsidR="00FF600B" w:rsidRPr="007937F2">
        <w:rPr>
          <w:rFonts w:ascii="Times New Roman" w:eastAsia="Calibri" w:hAnsi="Times New Roman"/>
          <w:b/>
        </w:rPr>
        <w:t>,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šios specifikacijos lentelėje anglų ir lietuvių kalb</w:t>
      </w:r>
      <w:r w:rsidR="00736592" w:rsidRPr="007937F2">
        <w:rPr>
          <w:rFonts w:ascii="Times New Roman" w:eastAsia="Calibri" w:hAnsi="Times New Roman"/>
          <w:b/>
        </w:rPr>
        <w:t>omis</w:t>
      </w:r>
      <w:r w:rsidR="00FF600B" w:rsidRPr="007937F2">
        <w:rPr>
          <w:rFonts w:ascii="Times New Roman" w:eastAsia="Calibri" w:hAnsi="Times New Roman"/>
          <w:b/>
        </w:rPr>
        <w:t xml:space="preserve">. </w:t>
      </w:r>
      <w:r w:rsidR="00FF600B" w:rsidRPr="007937F2">
        <w:rPr>
          <w:rFonts w:ascii="Times New Roman" w:eastAsia="Calibri" w:hAnsi="Times New Roman"/>
          <w:b/>
          <w:u w:val="single"/>
        </w:rPr>
        <w:t xml:space="preserve">Siūlomų prekių gamintojo kataloguose/ bukletuose/ </w:t>
      </w:r>
      <w:r w:rsidR="00FF600B" w:rsidRPr="007937F2">
        <w:rPr>
          <w:rFonts w:ascii="Times New Roman" w:eastAsia="Calibri" w:hAnsi="Times New Roman"/>
          <w:b/>
          <w:u w:val="single"/>
        </w:rPr>
        <w:lastRenderedPageBreak/>
        <w:t>brošiūrose ir prekės aprašyme privaloma</w:t>
      </w:r>
      <w:r w:rsidR="00FF600B" w:rsidRPr="00FD1D75">
        <w:rPr>
          <w:rFonts w:ascii="Times New Roman" w:eastAsia="Calibri" w:hAnsi="Times New Roman"/>
          <w:b/>
          <w:u w:val="single"/>
        </w:rPr>
        <w:t xml:space="preserve">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FF600B" w:rsidRPr="00FD1D75">
        <w:rPr>
          <w:rFonts w:ascii="Times New Roman" w:eastAsia="Calibri" w:hAnsi="Times New Roman"/>
          <w:bCs/>
        </w:rPr>
        <w:t>.</w:t>
      </w:r>
    </w:p>
    <w:p w14:paraId="7601ACAE" w14:textId="4D3A6654" w:rsidR="004F3E29" w:rsidRPr="00A75B8A" w:rsidRDefault="004F3E29" w:rsidP="00AD0469">
      <w:pPr>
        <w:widowControl w:val="0"/>
        <w:tabs>
          <w:tab w:val="left" w:pos="1134"/>
        </w:tabs>
        <w:autoSpaceDE w:val="0"/>
        <w:spacing w:after="0" w:line="22" w:lineRule="atLeast"/>
        <w:ind w:right="-41" w:firstLine="567"/>
        <w:jc w:val="both"/>
        <w:rPr>
          <w:rFonts w:cstheme="minorHAnsi"/>
          <w:b/>
        </w:rPr>
      </w:pPr>
      <w:r w:rsidRPr="00736592">
        <w:rPr>
          <w:rFonts w:eastAsia="Calibri" w:cstheme="minorHAnsi"/>
          <w:bCs/>
        </w:rPr>
        <w:t>6.1.10.</w:t>
      </w:r>
      <w:r w:rsidRPr="00736592">
        <w:rPr>
          <w:rFonts w:eastAsia="Calibri" w:cstheme="minorHAnsi"/>
          <w:b/>
        </w:rPr>
        <w:t xml:space="preserve"> </w:t>
      </w:r>
      <w:r w:rsidR="00832088" w:rsidRPr="00FD1D75">
        <w:rPr>
          <w:rFonts w:ascii="Times New Roman" w:eastAsia="Calibri" w:hAnsi="Times New Roman"/>
          <w:bCs/>
        </w:rPr>
        <w:t>Prekė privalo turėti CE sertifikatą ir ES atitikties deklaraciją, jei šie dokumentai yra taikytini perkamai įrangai. Tokiu atveju, Tiekėjas kartu su Prekėmis privalo pateikti dokumentus, kurių turinys ir pateikiama informacija turi atitikti Europos Parlamento ir Tarybos reglamente (ES) 2017/745 dėl medicinos priemonių (toliau – Reglamentas) nustatytus reikalavimus</w:t>
      </w:r>
      <w:r w:rsidRPr="00A75B8A">
        <w:rPr>
          <w:rFonts w:eastAsia="Calibri" w:cstheme="minorHAnsi"/>
          <w:b/>
        </w:rPr>
        <w:t>.</w:t>
      </w:r>
      <w:r w:rsidRPr="00A75B8A">
        <w:rPr>
          <w:rFonts w:cstheme="minorHAnsi"/>
          <w:b/>
        </w:rPr>
        <w:t xml:space="preserve"> </w:t>
      </w:r>
    </w:p>
    <w:p w14:paraId="4E166BA5" w14:textId="77777777" w:rsidR="00C853E4" w:rsidRDefault="004F3E29" w:rsidP="00AD0469">
      <w:pPr>
        <w:widowControl w:val="0"/>
        <w:tabs>
          <w:tab w:val="left" w:pos="1134"/>
        </w:tabs>
        <w:autoSpaceDE w:val="0"/>
        <w:spacing w:after="0" w:line="22" w:lineRule="atLeast"/>
        <w:ind w:right="-41" w:firstLine="567"/>
        <w:jc w:val="both"/>
        <w:rPr>
          <w:rFonts w:eastAsia="Calibri" w:cstheme="minorHAnsi"/>
          <w:bCs/>
        </w:rPr>
      </w:pPr>
      <w:r w:rsidRPr="004F3E29">
        <w:rPr>
          <w:rFonts w:eastAsia="Calibri" w:cstheme="minorHAnsi"/>
          <w:bCs/>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475238FD" w14:textId="5C19864D" w:rsidR="005678B4" w:rsidRPr="00C853E4" w:rsidRDefault="00C7179F" w:rsidP="00AD0469">
      <w:pPr>
        <w:widowControl w:val="0"/>
        <w:tabs>
          <w:tab w:val="left" w:pos="1134"/>
        </w:tabs>
        <w:autoSpaceDE w:val="0"/>
        <w:spacing w:after="0" w:line="22" w:lineRule="atLeast"/>
        <w:ind w:right="-41" w:firstLine="567"/>
        <w:jc w:val="both"/>
        <w:rPr>
          <w:rFonts w:eastAsia="Calibri" w:cstheme="minorHAnsi"/>
          <w:bCs/>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5678B4" w:rsidRPr="005678B4">
        <w:t xml:space="preserve"> </w:t>
      </w:r>
      <w:r w:rsidR="005678B4" w:rsidRPr="00E648A1">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58E34AC" w14:textId="0CCA1AB6" w:rsidR="005678B4" w:rsidRDefault="00FD03FA" w:rsidP="00AD0469">
      <w:pPr>
        <w:pStyle w:val="Sraopastraipa"/>
        <w:spacing w:after="0" w:line="240" w:lineRule="auto"/>
        <w:ind w:left="142" w:firstLine="425"/>
        <w:jc w:val="both"/>
        <w:rPr>
          <w:rFonts w:ascii="Arial" w:hAnsi="Arial" w:cs="Arial"/>
        </w:rPr>
      </w:pPr>
      <w:r w:rsidRPr="00505506">
        <w:rPr>
          <w:rFonts w:eastAsia="Calibri" w:cstheme="minorHAnsi"/>
          <w:bCs/>
          <w:iCs/>
        </w:rPr>
        <w:t xml:space="preserve"> </w:t>
      </w:r>
      <w:r w:rsidR="005678B4">
        <w:rPr>
          <w:rFonts w:eastAsia="Arial"/>
        </w:rPr>
        <w:t>6.3.</w:t>
      </w:r>
      <w:r w:rsidR="005678B4" w:rsidRPr="005678B4">
        <w:t xml:space="preserve"> </w:t>
      </w:r>
      <w:r w:rsidR="005678B4" w:rsidRPr="00E648A1">
        <w:t xml:space="preserve">Bendra pasiūlymo kaina su PVM turi būti nurodoma dviejų skaičių po kablelio tikslumu. Šią kainą sudarančios kainos sudedamosios dalys </w:t>
      </w:r>
      <w:r w:rsidR="00FF600B" w:rsidRPr="005B3242">
        <w:rPr>
          <w:rFonts w:ascii="Calibri" w:eastAsia="Arial" w:hAnsi="Calibri" w:cs="Calibri"/>
          <w:color w:val="000000" w:themeColor="text1"/>
        </w:rPr>
        <w:t>turi būti išreikštos dviejų skaičių po kablelio tikslumu.</w:t>
      </w:r>
    </w:p>
    <w:p w14:paraId="22059CDA" w14:textId="468E70CC" w:rsidR="003A0EC0" w:rsidRPr="005678B4" w:rsidRDefault="00AD0469" w:rsidP="00AD0469">
      <w:pPr>
        <w:spacing w:after="0" w:line="240" w:lineRule="auto"/>
        <w:ind w:firstLine="567"/>
        <w:jc w:val="both"/>
      </w:pPr>
      <w:r>
        <w:rPr>
          <w:rFonts w:eastAsia="Arial"/>
        </w:rPr>
        <w:t xml:space="preserve"> </w:t>
      </w:r>
      <w:r w:rsidRPr="00AD0469">
        <w:rPr>
          <w:rFonts w:eastAsia="Arial"/>
        </w:rPr>
        <w:t xml:space="preserve">6.4 </w:t>
      </w:r>
      <w:r w:rsidR="003A0EC0" w:rsidRPr="00AD0469">
        <w:rPr>
          <w:rFonts w:eastAsia="Arial"/>
        </w:rPr>
        <w:t xml:space="preserve">Tiekėjų </w:t>
      </w:r>
      <w:r w:rsidR="00A217B2" w:rsidRPr="00AD0469">
        <w:rPr>
          <w:rFonts w:eastAsia="Arial"/>
        </w:rPr>
        <w:t>p</w:t>
      </w:r>
      <w:r w:rsidR="003A0EC0" w:rsidRPr="00AD0469">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6B098850" w:rsidR="00EE1C85" w:rsidRPr="00F0499F" w:rsidRDefault="00EE1C85" w:rsidP="00AD0469">
      <w:pPr>
        <w:pStyle w:val="Antrat1"/>
        <w:numPr>
          <w:ilvl w:val="0"/>
          <w:numId w:val="8"/>
        </w:numPr>
        <w:tabs>
          <w:tab w:val="left" w:pos="709"/>
        </w:tabs>
        <w:jc w:val="both"/>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r w:rsidR="00091DFF">
        <w:rPr>
          <w:rFonts w:asciiTheme="minorHAnsi" w:hAnsiTheme="minorHAnsi" w:cstheme="minorHAnsi"/>
        </w:rPr>
        <w:t xml:space="preserve"> </w:t>
      </w:r>
    </w:p>
    <w:p w14:paraId="6B9B6F75" w14:textId="1F0813B7" w:rsidR="00FA1419" w:rsidRDefault="00655F17" w:rsidP="00AD0469">
      <w:pPr>
        <w:pStyle w:val="Sraopastraipa"/>
        <w:spacing w:after="0" w:line="240" w:lineRule="auto"/>
        <w:ind w:left="0" w:firstLine="567"/>
        <w:jc w:val="both"/>
        <w:rPr>
          <w:rFonts w:cstheme="minorHAnsi"/>
        </w:rPr>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 xml:space="preserve">asiūlymo galiojimą, tačiau pasilieka teisę kreiptis į teismą dėl žalos, atsiradusios dėl to, kad pasiūlymo galiojimo laikotarpiu tiekėjas pakeičia ar atšaukia savo </w:t>
      </w:r>
      <w:r w:rsidR="007E7231" w:rsidRPr="00CE4FFA">
        <w:rPr>
          <w:color w:val="000000" w:themeColor="text1"/>
        </w:rPr>
        <w:t>p</w:t>
      </w:r>
      <w:r w:rsidR="00000B56" w:rsidRPr="00CE4FFA">
        <w:rPr>
          <w:color w:val="000000" w:themeColor="text1"/>
        </w:rPr>
        <w:t>asiūlym</w:t>
      </w:r>
      <w:r w:rsidR="00FA1419">
        <w:rPr>
          <w:color w:val="000000" w:themeColor="text1"/>
        </w:rPr>
        <w:t>ą ar pirkimo laimėtojas atsisako sudaryti sutartį, atlyginimo.</w:t>
      </w:r>
      <w:r w:rsidR="00000B56" w:rsidRPr="00CE4FFA">
        <w:rPr>
          <w:color w:val="000000" w:themeColor="text1"/>
        </w:rPr>
        <w:t xml:space="preserve"> </w:t>
      </w:r>
    </w:p>
    <w:p w14:paraId="7136C94B" w14:textId="4A0E97EA" w:rsidR="00040C0F" w:rsidRPr="00FD51C2" w:rsidRDefault="00040C0F" w:rsidP="00AD0469">
      <w:pPr>
        <w:pStyle w:val="Antrat1"/>
        <w:numPr>
          <w:ilvl w:val="0"/>
          <w:numId w:val="8"/>
        </w:numPr>
        <w:tabs>
          <w:tab w:val="left" w:pos="709"/>
        </w:tabs>
        <w:spacing w:line="20" w:lineRule="atLeast"/>
        <w:contextualSpacing/>
        <w:jc w:val="both"/>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6F4D0DF" w:rsidR="00040C0F" w:rsidRPr="00FA1419" w:rsidRDefault="002827E4" w:rsidP="00AD0469">
      <w:pPr>
        <w:spacing w:after="0" w:line="240" w:lineRule="auto"/>
        <w:ind w:left="710" w:hanging="143"/>
        <w:jc w:val="both"/>
        <w:rPr>
          <w:rFonts w:cstheme="minorHAnsi"/>
        </w:rPr>
      </w:pPr>
      <w:r>
        <w:rPr>
          <w:rFonts w:cstheme="minorHAnsi"/>
        </w:rPr>
        <w:t xml:space="preserve">8.1. </w:t>
      </w:r>
      <w:r w:rsidR="00040C0F" w:rsidRPr="00FA1419">
        <w:rPr>
          <w:rFonts w:cstheme="minorHAnsi"/>
        </w:rPr>
        <w:t>Perkančioji organizacija pirkime netaikys elektroninio aukciono.</w:t>
      </w:r>
    </w:p>
    <w:p w14:paraId="14CBD3AD" w14:textId="23B8A7AF" w:rsidR="009D0DC5" w:rsidRPr="00F0499F" w:rsidRDefault="00EA001C" w:rsidP="00AD0469">
      <w:pPr>
        <w:pStyle w:val="Antrat1"/>
        <w:numPr>
          <w:ilvl w:val="0"/>
          <w:numId w:val="8"/>
        </w:numPr>
        <w:tabs>
          <w:tab w:val="left" w:pos="709"/>
        </w:tabs>
        <w:spacing w:line="20" w:lineRule="atLeast"/>
        <w:contextualSpacing/>
        <w:jc w:val="both"/>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3324ADFC" w:rsidR="004E71CB" w:rsidRPr="007B5C88" w:rsidRDefault="002D470F" w:rsidP="00AD0469">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B650FB" w:rsidRPr="004F3E29">
        <w:rPr>
          <w:rFonts w:cstheme="minorHAnsi"/>
          <w:color w:val="000000" w:themeColor="text1"/>
          <w:shd w:val="clear" w:color="auto" w:fill="FFFFFF"/>
        </w:rPr>
        <w:t>6</w:t>
      </w:r>
      <w:r w:rsidR="00090235" w:rsidRPr="004F3E29">
        <w:rPr>
          <w:rFonts w:eastAsia="Calibri" w:cstheme="minorHAnsi"/>
          <w:color w:val="000000" w:themeColor="text1"/>
        </w:rPr>
        <w:t xml:space="preserve"> priede. </w:t>
      </w:r>
    </w:p>
    <w:p w14:paraId="102136D3" w14:textId="2041A0A3" w:rsidR="00D734C6" w:rsidRPr="007B5C88" w:rsidRDefault="007B5C88" w:rsidP="00AD0469">
      <w:pPr>
        <w:spacing w:after="0" w:line="20" w:lineRule="atLeast"/>
        <w:ind w:firstLine="567"/>
        <w:jc w:val="both"/>
        <w:rPr>
          <w:rFonts w:eastAsiaTheme="minorHAnsi" w:cstheme="minorHAnsi"/>
          <w:bCs/>
          <w:iCs/>
        </w:rPr>
      </w:pPr>
      <w:r>
        <w:rPr>
          <w:rFonts w:cstheme="minorHAnsi"/>
          <w:color w:val="000000" w:themeColor="text1"/>
        </w:rPr>
        <w:t>9.2.</w:t>
      </w:r>
      <w:r w:rsidR="00D734C6" w:rsidRPr="007B5C88">
        <w:rPr>
          <w:rFonts w:cstheme="minorHAnsi"/>
          <w:color w:val="000000" w:themeColor="text1"/>
        </w:rPr>
        <w:t xml:space="preserve">Laimėjusiu </w:t>
      </w:r>
      <w:r w:rsidR="005D7D8C" w:rsidRPr="007B5C88">
        <w:rPr>
          <w:rFonts w:cstheme="minorHAnsi"/>
          <w:color w:val="000000" w:themeColor="text1"/>
        </w:rPr>
        <w:t>pasiūlymu</w:t>
      </w:r>
      <w:r w:rsidR="00D734C6" w:rsidRPr="007B5C88">
        <w:rPr>
          <w:rFonts w:cstheme="minorHAnsi"/>
          <w:color w:val="000000" w:themeColor="text1"/>
        </w:rPr>
        <w:t xml:space="preserve"> galės būti pripažintas tik 1 (vienas) </w:t>
      </w:r>
      <w:r w:rsidR="005D7D8C" w:rsidRPr="007B5C88">
        <w:rPr>
          <w:rFonts w:cstheme="minorHAnsi"/>
          <w:color w:val="000000" w:themeColor="text1"/>
        </w:rPr>
        <w:t>ekonomiškai naudingiausias pasiūlymas, esantis pasiūlymų eilės pirmojoje vietoje</w:t>
      </w:r>
      <w:r w:rsidR="00D734C6" w:rsidRPr="007B5C88">
        <w:rPr>
          <w:rFonts w:cstheme="minorHAnsi"/>
          <w:color w:val="000000" w:themeColor="text1"/>
        </w:rPr>
        <w:t xml:space="preserve">. </w:t>
      </w:r>
    </w:p>
    <w:p w14:paraId="176AE0C5" w14:textId="13E906BC" w:rsidR="00650575" w:rsidRPr="00E33728" w:rsidRDefault="007B5C88" w:rsidP="00AD0469">
      <w:pPr>
        <w:pStyle w:val="Betarp"/>
        <w:spacing w:line="20" w:lineRule="atLeast"/>
        <w:ind w:firstLine="567"/>
        <w:contextualSpacing/>
        <w:jc w:val="both"/>
        <w:rPr>
          <w:rFonts w:cstheme="minorHAnsi"/>
          <w:bCs/>
          <w:i/>
          <w:iCs/>
          <w:color w:val="000000" w:themeColor="text1"/>
        </w:rPr>
      </w:pPr>
      <w:r w:rsidRPr="00E33728">
        <w:rPr>
          <w:rStyle w:val="cf01"/>
          <w:rFonts w:asciiTheme="minorHAnsi" w:hAnsiTheme="minorHAnsi" w:cstheme="minorHAnsi"/>
          <w:color w:val="000000" w:themeColor="text1"/>
          <w:sz w:val="21"/>
          <w:szCs w:val="21"/>
        </w:rPr>
        <w:t>9.3.</w:t>
      </w:r>
      <w:r w:rsidR="005569BF" w:rsidRPr="00E33728">
        <w:rPr>
          <w:rStyle w:val="cf01"/>
          <w:rFonts w:asciiTheme="minorHAnsi" w:hAnsiTheme="minorHAnsi" w:cstheme="minorHAnsi"/>
          <w:color w:val="000000" w:themeColor="text1"/>
          <w:sz w:val="21"/>
          <w:szCs w:val="21"/>
        </w:rPr>
        <w:t xml:space="preserve"> </w:t>
      </w:r>
      <w:r w:rsidR="00A9488B" w:rsidRPr="00E33728">
        <w:rPr>
          <w:rStyle w:val="cf01"/>
          <w:rFonts w:asciiTheme="minorHAnsi" w:hAnsiTheme="minorHAnsi" w:cstheme="minorHAnsi"/>
          <w:color w:val="000000" w:themeColor="text1"/>
          <w:sz w:val="21"/>
          <w:szCs w:val="21"/>
        </w:rPr>
        <w:t>Perkančioji organizacija atmes tiekėjo pasiūlymą, jei</w:t>
      </w:r>
      <w:r w:rsidR="00195572" w:rsidRPr="00E33728">
        <w:rPr>
          <w:rStyle w:val="cf01"/>
          <w:rFonts w:asciiTheme="minorHAnsi" w:hAnsiTheme="minorHAnsi" w:cstheme="minorHAnsi"/>
          <w:color w:val="000000" w:themeColor="text1"/>
          <w:sz w:val="21"/>
          <w:szCs w:val="21"/>
        </w:rPr>
        <w:t xml:space="preserve">gu kartu su pasiūlymu </w:t>
      </w:r>
      <w:r w:rsidR="00B2125E" w:rsidRPr="00E33728">
        <w:rPr>
          <w:rStyle w:val="cf01"/>
          <w:rFonts w:asciiTheme="minorHAnsi" w:hAnsiTheme="minorHAnsi" w:cstheme="minorHAnsi"/>
          <w:color w:val="000000" w:themeColor="text1"/>
          <w:sz w:val="21"/>
          <w:szCs w:val="21"/>
        </w:rPr>
        <w:t xml:space="preserve">nebus pateikti šie </w:t>
      </w:r>
      <w:r w:rsidR="00277634" w:rsidRPr="00E33728">
        <w:rPr>
          <w:rStyle w:val="cf01"/>
          <w:rFonts w:asciiTheme="minorHAnsi" w:hAnsiTheme="minorHAnsi" w:cstheme="minorHAnsi"/>
          <w:color w:val="000000" w:themeColor="text1"/>
          <w:sz w:val="21"/>
          <w:szCs w:val="21"/>
        </w:rPr>
        <w:t>p</w:t>
      </w:r>
      <w:r w:rsidR="00B2125E" w:rsidRPr="00E33728">
        <w:rPr>
          <w:rStyle w:val="cf01"/>
          <w:rFonts w:asciiTheme="minorHAnsi" w:hAnsiTheme="minorHAnsi" w:cstheme="minorHAnsi"/>
          <w:color w:val="000000" w:themeColor="text1"/>
          <w:sz w:val="21"/>
          <w:szCs w:val="21"/>
        </w:rPr>
        <w:t xml:space="preserve">irkimo sąlygose reikalaujami pateikti dokumentai: </w:t>
      </w:r>
      <w:r w:rsidR="00650575" w:rsidRPr="00E33728">
        <w:rPr>
          <w:rFonts w:cstheme="minorHAnsi"/>
          <w:color w:val="000000" w:themeColor="text1"/>
        </w:rPr>
        <w:t>tiekėjo pateiktas pasiūlymas, parengtas pagal specialiųjų pirkimo sąlygų 6 priede pateiktą pasiūlymo formą</w:t>
      </w:r>
      <w:r w:rsidR="00ED5A3E" w:rsidRPr="00E33728">
        <w:rPr>
          <w:rFonts w:cstheme="minorHAnsi"/>
          <w:color w:val="000000" w:themeColor="text1"/>
        </w:rPr>
        <w:t>, techninė specifikacija, užpildyta pagal specialiųjų pirkimo sąlygų 2 priedą</w:t>
      </w:r>
      <w:r w:rsidR="0049055A" w:rsidRPr="00E33728">
        <w:rPr>
          <w:rFonts w:cstheme="minorHAnsi"/>
          <w:color w:val="000000" w:themeColor="text1"/>
        </w:rPr>
        <w:t xml:space="preserve"> bei </w:t>
      </w:r>
      <w:r w:rsidR="0049055A" w:rsidRPr="00E33728">
        <w:rPr>
          <w:rFonts w:eastAsia="Calibri" w:cstheme="minorHAnsi"/>
          <w:bCs/>
          <w:color w:val="000000" w:themeColor="text1"/>
          <w:u w:val="single"/>
        </w:rPr>
        <w:t>dokument</w:t>
      </w:r>
      <w:r w:rsidR="004F3E29" w:rsidRPr="00E33728">
        <w:rPr>
          <w:rFonts w:eastAsia="Calibri" w:cstheme="minorHAnsi"/>
          <w:bCs/>
          <w:color w:val="000000" w:themeColor="text1"/>
          <w:u w:val="single"/>
        </w:rPr>
        <w:t>ai</w:t>
      </w:r>
      <w:r w:rsidR="0049055A" w:rsidRPr="00E33728">
        <w:rPr>
          <w:rFonts w:eastAsia="Calibri" w:cstheme="minorHAnsi"/>
          <w:bCs/>
          <w:color w:val="000000" w:themeColor="text1"/>
          <w:u w:val="single"/>
        </w:rPr>
        <w:t>, patvirtinan</w:t>
      </w:r>
      <w:r w:rsidR="004F3E29" w:rsidRPr="00E33728">
        <w:rPr>
          <w:rFonts w:eastAsia="Calibri" w:cstheme="minorHAnsi"/>
          <w:bCs/>
          <w:color w:val="000000" w:themeColor="text1"/>
          <w:u w:val="single"/>
        </w:rPr>
        <w:t>tys</w:t>
      </w:r>
      <w:r w:rsidR="0049055A" w:rsidRPr="00E33728">
        <w:rPr>
          <w:rFonts w:eastAsia="Calibri" w:cstheme="minorHAnsi"/>
          <w:bCs/>
          <w:color w:val="000000" w:themeColor="text1"/>
          <w:u w:val="single"/>
        </w:rPr>
        <w:t xml:space="preserve"> siūlomos prekės atitikimą visiems reikalavimams, nurodytiems kiekviename pirkimo dokumentų techninės specifikacijos punkte.</w:t>
      </w:r>
    </w:p>
    <w:p w14:paraId="60FEBC05" w14:textId="7A3DAACC" w:rsidR="001A25FD" w:rsidRPr="00E33728" w:rsidRDefault="001A25FD" w:rsidP="00AD0469">
      <w:pPr>
        <w:pStyle w:val="Betarp"/>
        <w:spacing w:line="20" w:lineRule="atLeast"/>
        <w:ind w:left="710"/>
        <w:contextualSpacing/>
        <w:jc w:val="both"/>
        <w:rPr>
          <w:rFonts w:eastAsiaTheme="minorHAnsi" w:cstheme="minorHAnsi"/>
          <w:bCs/>
          <w:i/>
          <w:iCs/>
          <w:color w:val="000000" w:themeColor="text1"/>
        </w:rPr>
      </w:pPr>
    </w:p>
    <w:p w14:paraId="678C44CA" w14:textId="6EB53055" w:rsidR="00FE7908" w:rsidRPr="00F065D6" w:rsidRDefault="00FE7908" w:rsidP="00AD0469">
      <w:pPr>
        <w:pStyle w:val="Antrat1"/>
        <w:numPr>
          <w:ilvl w:val="0"/>
          <w:numId w:val="8"/>
        </w:numPr>
        <w:tabs>
          <w:tab w:val="left" w:pos="567"/>
        </w:tabs>
        <w:spacing w:line="20" w:lineRule="atLeast"/>
        <w:contextualSpacing/>
        <w:jc w:val="both"/>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7E6AE534" w:rsidR="00F57665" w:rsidRPr="004F3E29" w:rsidRDefault="00F57665" w:rsidP="00AD0469">
      <w:pPr>
        <w:pStyle w:val="Sraopastraipa"/>
        <w:numPr>
          <w:ilvl w:val="1"/>
          <w:numId w:val="14"/>
        </w:numPr>
        <w:spacing w:after="0" w:line="240" w:lineRule="auto"/>
        <w:ind w:left="0" w:firstLine="567"/>
        <w:jc w:val="both"/>
        <w:rPr>
          <w:rFonts w:cstheme="minorHAnsi"/>
          <w:color w:val="000000" w:themeColor="text1"/>
        </w:rPr>
      </w:pPr>
      <w:r w:rsidRPr="007B5C88">
        <w:rPr>
          <w:color w:val="000000" w:themeColor="text1"/>
        </w:rPr>
        <w:t>Ši pirkimo procedūra atliekama siekiant sudaryti sutartį</w:t>
      </w:r>
      <w:r w:rsidR="009A7D11" w:rsidRPr="007B5C88">
        <w:rPr>
          <w:color w:val="000000" w:themeColor="text1"/>
        </w:rPr>
        <w:t xml:space="preserve"> su tiekėju, kurio pasiūlymas</w:t>
      </w:r>
      <w:r w:rsidR="007B12FF" w:rsidRPr="007B5C88">
        <w:rPr>
          <w:color w:val="000000" w:themeColor="text1"/>
        </w:rPr>
        <w:t xml:space="preserve">, vadovaujantis </w:t>
      </w:r>
      <w:r w:rsidR="008F4194" w:rsidRPr="007B5C88">
        <w:rPr>
          <w:color w:val="000000" w:themeColor="text1"/>
        </w:rPr>
        <w:t>p</w:t>
      </w:r>
      <w:r w:rsidR="007B12FF" w:rsidRPr="007B5C88">
        <w:rPr>
          <w:color w:val="000000" w:themeColor="text1"/>
        </w:rPr>
        <w:t xml:space="preserve">irkimo </w:t>
      </w:r>
      <w:r w:rsidR="00207E40" w:rsidRPr="007B5C88">
        <w:rPr>
          <w:color w:val="000000" w:themeColor="text1"/>
        </w:rPr>
        <w:t>sąlygose</w:t>
      </w:r>
      <w:r w:rsidR="007B12FF" w:rsidRPr="007B5C88">
        <w:rPr>
          <w:color w:val="0070C0"/>
        </w:rPr>
        <w:t xml:space="preserve"> </w:t>
      </w:r>
      <w:r w:rsidR="007B12FF" w:rsidRPr="007B5C88">
        <w:rPr>
          <w:color w:val="000000" w:themeColor="text1"/>
        </w:rPr>
        <w:t>nustatyta tvarka</w:t>
      </w:r>
      <w:r w:rsidR="0023505D" w:rsidRPr="007B5C88">
        <w:rPr>
          <w:color w:val="000000" w:themeColor="text1"/>
        </w:rPr>
        <w:t>,</w:t>
      </w:r>
      <w:r w:rsidR="009A7D11" w:rsidRPr="007B5C88">
        <w:rPr>
          <w:color w:val="000000" w:themeColor="text1"/>
        </w:rPr>
        <w:t xml:space="preserve"> bus pripažintas laimėjęs</w:t>
      </w:r>
      <w:r w:rsidR="008933BC" w:rsidRPr="007B5C88">
        <w:rPr>
          <w:color w:val="000000" w:themeColor="text1"/>
        </w:rPr>
        <w:t>, o jei pirkimas skaidomas į dalis – su tiekėjais, kurių pasiūlymai bus pripažinti laimėję</w:t>
      </w:r>
      <w:r w:rsidR="00F065D6" w:rsidRPr="007B5C88">
        <w:rPr>
          <w:color w:val="000000" w:themeColor="text1"/>
        </w:rPr>
        <w:t xml:space="preserve">. </w:t>
      </w:r>
      <w:r w:rsidR="004B2DE4" w:rsidRPr="127DD6E8">
        <w:t xml:space="preserve">Sutarties sąlygos pateikiamos </w:t>
      </w:r>
      <w:r w:rsidR="007A5D9C" w:rsidRPr="004F3E29">
        <w:rPr>
          <w:color w:val="000000" w:themeColor="text1"/>
        </w:rPr>
        <w:t>P</w:t>
      </w:r>
      <w:r w:rsidR="00551FA7" w:rsidRPr="004F3E29">
        <w:rPr>
          <w:color w:val="000000" w:themeColor="text1"/>
        </w:rPr>
        <w:t xml:space="preserve">irkimo </w:t>
      </w:r>
      <w:r w:rsidR="00D86901" w:rsidRPr="004F3E29">
        <w:rPr>
          <w:color w:val="000000" w:themeColor="text1"/>
        </w:rPr>
        <w:t>sąlygų priede</w:t>
      </w:r>
      <w:r w:rsidR="00E901B7" w:rsidRPr="004F3E29">
        <w:rPr>
          <w:color w:val="000000" w:themeColor="text1"/>
        </w:rPr>
        <w:t xml:space="preserve"> </w:t>
      </w:r>
      <w:r w:rsidR="00D86901" w:rsidRPr="004F3E29">
        <w:rPr>
          <w:color w:val="000000" w:themeColor="text1"/>
        </w:rPr>
        <w:t xml:space="preserve"> „Sutarties projektas“</w:t>
      </w:r>
      <w:r w:rsidR="004B2DE4" w:rsidRPr="004F3E29">
        <w:rPr>
          <w:color w:val="000000" w:themeColor="text1"/>
        </w:rPr>
        <w:t>.</w:t>
      </w:r>
    </w:p>
    <w:p w14:paraId="429A9C72" w14:textId="75A54EE3" w:rsidR="00F57665" w:rsidRPr="00F0499F" w:rsidRDefault="00D86901" w:rsidP="00AD0469">
      <w:pPr>
        <w:pStyle w:val="Sraopastraipa"/>
        <w:spacing w:after="0" w:line="240" w:lineRule="auto"/>
        <w:ind w:left="0" w:firstLine="567"/>
        <w:jc w:val="both"/>
        <w:rPr>
          <w:rFonts w:cstheme="minorHAnsi"/>
          <w:color w:val="000000" w:themeColor="text1"/>
        </w:rPr>
      </w:pPr>
      <w:bookmarkStart w:id="41" w:name="_Hlk164602950"/>
      <w:r w:rsidRPr="00F0499F">
        <w:rPr>
          <w:rFonts w:eastAsiaTheme="minorHAnsi" w:cstheme="minorHAnsi"/>
          <w:bCs/>
          <w:iCs/>
        </w:rPr>
        <w:t xml:space="preserve"> </w:t>
      </w:r>
    </w:p>
    <w:p w14:paraId="1640F94B" w14:textId="774BAD37" w:rsidR="00640DBD" w:rsidRPr="00F065D6" w:rsidRDefault="007B5C88" w:rsidP="00AD0469">
      <w:pPr>
        <w:pStyle w:val="Antrat1"/>
        <w:tabs>
          <w:tab w:val="left" w:pos="567"/>
        </w:tabs>
        <w:spacing w:line="20" w:lineRule="atLeast"/>
        <w:contextualSpacing/>
        <w:jc w:val="both"/>
        <w:rPr>
          <w:rFonts w:asciiTheme="minorHAnsi" w:hAnsiTheme="minorHAnsi" w:cstheme="minorHAnsi"/>
          <w:b/>
          <w:bCs/>
        </w:rPr>
      </w:pPr>
      <w:bookmarkStart w:id="42" w:name="_Toc126333938"/>
      <w:bookmarkEnd w:id="2"/>
      <w:bookmarkEnd w:id="41"/>
      <w:r>
        <w:rPr>
          <w:rFonts w:asciiTheme="minorHAnsi" w:hAnsiTheme="minorHAnsi" w:cstheme="minorHAnsi"/>
        </w:rPr>
        <w:t xml:space="preserve">  11. </w:t>
      </w:r>
      <w:r w:rsidR="00640DBD" w:rsidRPr="00F065D6">
        <w:rPr>
          <w:rFonts w:asciiTheme="minorHAnsi" w:hAnsiTheme="minorHAnsi" w:cstheme="minorHAnsi"/>
        </w:rPr>
        <w:t>Kitos sąlygos</w:t>
      </w:r>
      <w:bookmarkEnd w:id="42"/>
    </w:p>
    <w:p w14:paraId="7A2873C3" w14:textId="77777777"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 xml:space="preserve">11.1 </w:t>
      </w:r>
      <w:r w:rsidRPr="007B5C88">
        <w:rPr>
          <w:rFonts w:eastAsia="Times New Roman" w:cstheme="minorHAnsi"/>
          <w:b/>
          <w:bCs/>
        </w:rPr>
        <w:t>Asmens duomenų tvarkymas</w:t>
      </w:r>
    </w:p>
    <w:p w14:paraId="7CEDEB6F" w14:textId="28608A0F"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E6DFB3B" w14:textId="6DB41710"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11.1.2. Nurodytais pagrindais bus tvarkomi tiesiogiai tiekėjų pateikti asmens duomenys.</w:t>
      </w:r>
    </w:p>
    <w:p w14:paraId="6C4BF4A7" w14:textId="30E5A691"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11.1.3. Tiekėjų pateikti duomenys bus saugomi teisės aktuose nustatytais terminais (Lietuvos vyriausiojo archyvaro 2011 m. kovo 9 d. įsakymu Nr. V-100 patvirtinta Bendrųjų dokumentų saugojimo terminų rodyklė).</w:t>
      </w:r>
    </w:p>
    <w:p w14:paraId="38F58BED" w14:textId="7533D5ED"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11.1.4. Įgyvendindami teisės aktuose numatytas pareigas, tiekėjų asmens duomenis teiksime Viešųjų pirkimų tarnybai, CVP IS, teismams ir kitoms valstybės ar savivaldybės institucijoms.</w:t>
      </w:r>
    </w:p>
    <w:p w14:paraId="3F05D43F" w14:textId="2B4C5587" w:rsidR="007B5C88" w:rsidRPr="007B5C88" w:rsidRDefault="007B5C88" w:rsidP="00AD0469">
      <w:pPr>
        <w:shd w:val="clear" w:color="auto" w:fill="FFFFFF"/>
        <w:spacing w:after="0" w:line="240" w:lineRule="auto"/>
        <w:ind w:firstLine="567"/>
        <w:jc w:val="both"/>
        <w:rPr>
          <w:rFonts w:eastAsia="Times New Roman" w:cstheme="minorHAnsi"/>
        </w:rPr>
      </w:pPr>
      <w:r w:rsidRPr="007B5C88">
        <w:rPr>
          <w:rFonts w:eastAsia="Times New Roman" w:cstheme="minorHAnsi"/>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387C18D6" w:rsidR="00C87AB8" w:rsidRPr="007B5C88" w:rsidRDefault="00C87AB8" w:rsidP="007B5C88">
      <w:pPr>
        <w:shd w:val="clear" w:color="auto" w:fill="FFFFFF"/>
        <w:spacing w:after="0" w:line="240" w:lineRule="auto"/>
        <w:jc w:val="center"/>
        <w:rPr>
          <w:rFonts w:eastAsia="Calibri" w:cstheme="minorHAnsi"/>
        </w:rPr>
        <w:sectPr w:rsidR="00C87AB8" w:rsidRPr="007B5C88" w:rsidSect="00C21E02">
          <w:headerReference w:type="default" r:id="rId12"/>
          <w:footerReference w:type="default" r:id="rId13"/>
          <w:headerReference w:type="first" r:id="rId14"/>
          <w:footerReference w:type="first" r:id="rId15"/>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DA2310">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DA2310">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DA2310">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DA2310">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50D1A2D3" w:rsidR="00774AA5" w:rsidRPr="005F17E7" w:rsidRDefault="007B5C88" w:rsidP="0003169B">
            <w:pPr>
              <w:spacing w:after="0" w:line="240" w:lineRule="auto"/>
              <w:rPr>
                <w:rFonts w:cstheme="minorHAnsi"/>
              </w:rPr>
            </w:pPr>
            <w:r w:rsidRPr="00563D0B">
              <w:rPr>
                <w:rFonts w:cstheme="minorHAnsi"/>
                <w:color w:val="000000" w:themeColor="text1"/>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B3FEA86" w14:textId="2E461B0C" w:rsidR="00774AA5" w:rsidRPr="00535763" w:rsidRDefault="00774AA5" w:rsidP="00424668">
            <w:pPr>
              <w:spacing w:after="0" w:line="240" w:lineRule="auto"/>
              <w:rPr>
                <w:rFonts w:cstheme="minorHAnsi"/>
                <w:iCs/>
                <w:color w:val="7030A0"/>
              </w:rPr>
            </w:pPr>
          </w:p>
        </w:tc>
      </w:tr>
      <w:tr w:rsidR="00774AA5" w:rsidRPr="00F0499F" w14:paraId="6E37868A" w14:textId="77777777" w:rsidTr="00DA2310">
        <w:trPr>
          <w:trHeight w:val="20"/>
        </w:trPr>
        <w:tc>
          <w:tcPr>
            <w:tcW w:w="747" w:type="dxa"/>
            <w:shd w:val="clear" w:color="auto" w:fill="auto"/>
            <w:tcMar>
              <w:top w:w="0" w:type="dxa"/>
              <w:left w:w="108" w:type="dxa"/>
              <w:bottom w:w="0" w:type="dxa"/>
              <w:right w:w="108" w:type="dxa"/>
            </w:tcMar>
          </w:tcPr>
          <w:p w14:paraId="5A3E2C4C" w14:textId="096DE2A9" w:rsidR="00774AA5" w:rsidRPr="007B5C88" w:rsidRDefault="007B5C88" w:rsidP="007B5C88">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453337F4" w:rsidR="00774AA5" w:rsidRPr="00CE1F13" w:rsidRDefault="007B5C88" w:rsidP="0003169B">
            <w:pPr>
              <w:spacing w:after="0" w:line="240" w:lineRule="auto"/>
              <w:rPr>
                <w:rFonts w:cstheme="minorHAnsi"/>
              </w:rPr>
            </w:pPr>
            <w:r w:rsidRPr="00563D0B">
              <w:rPr>
                <w:rFonts w:cstheme="minorHAnsi"/>
                <w:color w:val="000000" w:themeColor="text1"/>
              </w:rPr>
              <w:t>6</w:t>
            </w:r>
            <w:r w:rsidR="00CE1F13" w:rsidRPr="00CE1F13">
              <w:rPr>
                <w:rFonts w:cstheme="minorHAnsi"/>
                <w:color w:val="00B050"/>
              </w:rPr>
              <w:t xml:space="preserve"> </w:t>
            </w:r>
            <w:r w:rsidR="00CE1F13" w:rsidRPr="00CE1F13">
              <w:rPr>
                <w:rFonts w:cstheme="minorHAnsi"/>
              </w:rPr>
              <w:t>dienų iki pasiūlymų pateikimo termino dienos</w:t>
            </w:r>
          </w:p>
        </w:tc>
        <w:tc>
          <w:tcPr>
            <w:tcW w:w="2946" w:type="dxa"/>
            <w:shd w:val="clear" w:color="auto" w:fill="auto"/>
            <w:tcMar>
              <w:top w:w="0" w:type="dxa"/>
              <w:left w:w="108" w:type="dxa"/>
              <w:bottom w:w="0" w:type="dxa"/>
              <w:right w:w="108" w:type="dxa"/>
            </w:tcMar>
          </w:tcPr>
          <w:p w14:paraId="2E898EC9" w14:textId="58F677E9" w:rsidR="00774AA5" w:rsidRPr="00F0499F" w:rsidRDefault="00774AA5" w:rsidP="00CE1F13">
            <w:pPr>
              <w:spacing w:after="0" w:line="240" w:lineRule="auto"/>
              <w:rPr>
                <w:rFonts w:cstheme="minorHAnsi"/>
              </w:rPr>
            </w:pPr>
          </w:p>
        </w:tc>
      </w:tr>
      <w:tr w:rsidR="00774AA5" w:rsidRPr="00F0499F" w14:paraId="7621DE63" w14:textId="77777777" w:rsidTr="00DA2310">
        <w:trPr>
          <w:trHeight w:val="20"/>
        </w:trPr>
        <w:tc>
          <w:tcPr>
            <w:tcW w:w="747" w:type="dxa"/>
            <w:shd w:val="clear" w:color="auto" w:fill="auto"/>
            <w:tcMar>
              <w:top w:w="0" w:type="dxa"/>
              <w:left w:w="108" w:type="dxa"/>
              <w:bottom w:w="0" w:type="dxa"/>
              <w:right w:w="108" w:type="dxa"/>
            </w:tcMar>
          </w:tcPr>
          <w:p w14:paraId="63314DF2" w14:textId="4F903711" w:rsidR="00774AA5" w:rsidRPr="007B5C88" w:rsidRDefault="007B5C88" w:rsidP="007B5C88">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1DC5A14F" w:rsidR="00774AA5" w:rsidRPr="00F0499F" w:rsidRDefault="00774AA5" w:rsidP="0003169B">
            <w:pPr>
              <w:spacing w:after="0" w:line="240" w:lineRule="auto"/>
              <w:rPr>
                <w:rFonts w:cstheme="minorHAnsi"/>
              </w:rPr>
            </w:pPr>
          </w:p>
        </w:tc>
      </w:tr>
      <w:tr w:rsidR="00774AA5" w:rsidRPr="00F0499F" w14:paraId="3AA572DF" w14:textId="77777777" w:rsidTr="00DA2310">
        <w:trPr>
          <w:trHeight w:val="20"/>
        </w:trPr>
        <w:tc>
          <w:tcPr>
            <w:tcW w:w="747" w:type="dxa"/>
            <w:shd w:val="clear" w:color="auto" w:fill="auto"/>
            <w:tcMar>
              <w:top w:w="0" w:type="dxa"/>
              <w:left w:w="108" w:type="dxa"/>
              <w:bottom w:w="0" w:type="dxa"/>
              <w:right w:w="108" w:type="dxa"/>
            </w:tcMar>
          </w:tcPr>
          <w:p w14:paraId="0C5D727C" w14:textId="686A28A6" w:rsidR="00774AA5" w:rsidRPr="007B5C88" w:rsidRDefault="007B5C88" w:rsidP="007B5C88">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190AC89C" w:rsidR="00774AA5" w:rsidRPr="00F0499F" w:rsidRDefault="00774AA5" w:rsidP="0003169B">
            <w:pPr>
              <w:spacing w:after="0" w:line="240" w:lineRule="auto"/>
              <w:rPr>
                <w:rFonts w:cstheme="minorHAnsi"/>
              </w:rPr>
            </w:pPr>
          </w:p>
        </w:tc>
      </w:tr>
      <w:tr w:rsidR="00774AA5" w:rsidRPr="00F0499F" w14:paraId="595801DB" w14:textId="77777777" w:rsidTr="00DA2310">
        <w:trPr>
          <w:trHeight w:val="20"/>
        </w:trPr>
        <w:tc>
          <w:tcPr>
            <w:tcW w:w="747" w:type="dxa"/>
            <w:shd w:val="clear" w:color="auto" w:fill="auto"/>
            <w:tcMar>
              <w:top w:w="0" w:type="dxa"/>
              <w:left w:w="108" w:type="dxa"/>
              <w:bottom w:w="0" w:type="dxa"/>
              <w:right w:w="108" w:type="dxa"/>
            </w:tcMar>
          </w:tcPr>
          <w:p w14:paraId="7834A329" w14:textId="47ED6CF4" w:rsidR="00774AA5" w:rsidRPr="007B5C88" w:rsidRDefault="007B5C88" w:rsidP="007B5C88">
            <w:pPr>
              <w:spacing w:after="0" w:line="240" w:lineRule="auto"/>
              <w:rPr>
                <w:rFonts w:cstheme="minorHAnsi"/>
                <w:bCs/>
              </w:rPr>
            </w:pPr>
            <w:r w:rsidRPr="007B5C88">
              <w:rPr>
                <w:rFonts w:cstheme="minorHAnsi"/>
                <w:bCs/>
              </w:rPr>
              <w:t>7.</w:t>
            </w:r>
          </w:p>
        </w:tc>
        <w:tc>
          <w:tcPr>
            <w:tcW w:w="2527"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DBED420"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DA2310">
        <w:trPr>
          <w:trHeight w:val="20"/>
        </w:trPr>
        <w:tc>
          <w:tcPr>
            <w:tcW w:w="747" w:type="dxa"/>
            <w:shd w:val="clear" w:color="auto" w:fill="auto"/>
            <w:tcMar>
              <w:top w:w="0" w:type="dxa"/>
              <w:left w:w="108" w:type="dxa"/>
              <w:bottom w:w="0" w:type="dxa"/>
              <w:right w:w="108" w:type="dxa"/>
            </w:tcMar>
          </w:tcPr>
          <w:p w14:paraId="204C0E52" w14:textId="054F6A06" w:rsidR="00774AA5" w:rsidRPr="007B5C88" w:rsidRDefault="007B5C88" w:rsidP="007B5C88">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E901B7">
              <w:rPr>
                <w:rFonts w:cstheme="minorHAnsi"/>
                <w:iCs/>
              </w:rPr>
              <w:t xml:space="preserve">90 (devyniasdešimt) dienų </w:t>
            </w:r>
            <w:r w:rsidRPr="00F0499F">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DA2310">
        <w:trPr>
          <w:trHeight w:val="20"/>
        </w:trPr>
        <w:tc>
          <w:tcPr>
            <w:tcW w:w="747" w:type="dxa"/>
            <w:shd w:val="clear" w:color="auto" w:fill="auto"/>
            <w:tcMar>
              <w:top w:w="0" w:type="dxa"/>
              <w:left w:w="108" w:type="dxa"/>
              <w:bottom w:w="0" w:type="dxa"/>
              <w:right w:w="108" w:type="dxa"/>
            </w:tcMar>
          </w:tcPr>
          <w:p w14:paraId="0CCD490C" w14:textId="114AA2DA" w:rsidR="00774AA5" w:rsidRPr="00D5428E" w:rsidRDefault="007B5C88" w:rsidP="007B5C88">
            <w:pPr>
              <w:spacing w:after="0" w:line="240" w:lineRule="auto"/>
            </w:pPr>
            <w:r>
              <w:t>9.</w:t>
            </w:r>
          </w:p>
        </w:tc>
        <w:tc>
          <w:tcPr>
            <w:tcW w:w="2527"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27DCB1B9" w:rsidR="00EF6436" w:rsidRDefault="007B5C88" w:rsidP="0003169B">
            <w:pPr>
              <w:spacing w:after="0" w:line="240" w:lineRule="auto"/>
              <w:rPr>
                <w:rFonts w:cstheme="minorHAnsi"/>
              </w:rPr>
            </w:pPr>
            <w:r w:rsidRPr="00E648A1">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D175BF4" w:rsidR="00774AA5" w:rsidRPr="00C21132" w:rsidRDefault="00774AA5" w:rsidP="127DD6E8">
            <w:pPr>
              <w:spacing w:after="0" w:line="240" w:lineRule="auto"/>
            </w:pPr>
          </w:p>
        </w:tc>
      </w:tr>
      <w:tr w:rsidR="00774AA5" w:rsidRPr="00F0499F" w14:paraId="1F2EA374" w14:textId="77777777" w:rsidTr="00DA2310">
        <w:trPr>
          <w:trHeight w:val="20"/>
        </w:trPr>
        <w:tc>
          <w:tcPr>
            <w:tcW w:w="747" w:type="dxa"/>
            <w:shd w:val="clear" w:color="auto" w:fill="auto"/>
            <w:tcMar>
              <w:top w:w="0" w:type="dxa"/>
              <w:left w:w="108" w:type="dxa"/>
              <w:bottom w:w="0" w:type="dxa"/>
              <w:right w:w="108" w:type="dxa"/>
            </w:tcMar>
          </w:tcPr>
          <w:p w14:paraId="539F7958" w14:textId="0A947170" w:rsidR="00774AA5" w:rsidRPr="007B5C88" w:rsidRDefault="007B5C88" w:rsidP="007B5C88">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06154382" w:rsidR="00774AA5" w:rsidRPr="00F0499F" w:rsidRDefault="007B5C88" w:rsidP="0003169B">
            <w:pPr>
              <w:spacing w:after="0" w:line="240" w:lineRule="auto"/>
              <w:jc w:val="both"/>
              <w:rPr>
                <w:rFonts w:cstheme="minorHAnsi"/>
                <w:color w:val="000000" w:themeColor="text1"/>
              </w:rPr>
            </w:pPr>
            <w:r w:rsidRPr="00E648A1">
              <w:rPr>
                <w:rFonts w:cstheme="minorHAnsi"/>
                <w:iCs/>
              </w:rPr>
              <w:t>NETAIKOMA</w:t>
            </w:r>
            <w:r w:rsidRPr="00F0499F">
              <w:rPr>
                <w:rFonts w:cstheme="minorHAnsi"/>
                <w:color w:val="000000" w:themeColor="text1"/>
              </w:rPr>
              <w:t xml:space="preserve"> </w:t>
            </w:r>
          </w:p>
        </w:tc>
        <w:tc>
          <w:tcPr>
            <w:tcW w:w="2946" w:type="dxa"/>
            <w:shd w:val="clear" w:color="auto" w:fill="auto"/>
            <w:tcMar>
              <w:top w:w="0" w:type="dxa"/>
              <w:left w:w="108" w:type="dxa"/>
              <w:bottom w:w="0" w:type="dxa"/>
              <w:right w:w="108" w:type="dxa"/>
            </w:tcMar>
          </w:tcPr>
          <w:p w14:paraId="7D43700D" w14:textId="542F6938" w:rsidR="00774AA5" w:rsidRPr="00F0499F" w:rsidRDefault="00774AA5" w:rsidP="0003169B">
            <w:pPr>
              <w:spacing w:after="0" w:line="240" w:lineRule="auto"/>
            </w:pPr>
          </w:p>
        </w:tc>
      </w:tr>
      <w:tr w:rsidR="00774AA5" w:rsidRPr="00F0499F" w14:paraId="6D55395E" w14:textId="77777777" w:rsidTr="00DA2310">
        <w:trPr>
          <w:trHeight w:val="20"/>
        </w:trPr>
        <w:tc>
          <w:tcPr>
            <w:tcW w:w="747" w:type="dxa"/>
            <w:shd w:val="clear" w:color="auto" w:fill="auto"/>
            <w:tcMar>
              <w:top w:w="0" w:type="dxa"/>
              <w:left w:w="108" w:type="dxa"/>
              <w:bottom w:w="0" w:type="dxa"/>
              <w:right w:w="108" w:type="dxa"/>
            </w:tcMar>
          </w:tcPr>
          <w:p w14:paraId="5B414F03" w14:textId="10A52433" w:rsidR="00774AA5" w:rsidRPr="007B5C88" w:rsidRDefault="007B5C88" w:rsidP="007B5C88">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DA2310">
        <w:trPr>
          <w:trHeight w:val="20"/>
        </w:trPr>
        <w:tc>
          <w:tcPr>
            <w:tcW w:w="747" w:type="dxa"/>
            <w:shd w:val="clear" w:color="auto" w:fill="auto"/>
            <w:tcMar>
              <w:top w:w="0" w:type="dxa"/>
              <w:left w:w="108" w:type="dxa"/>
              <w:bottom w:w="0" w:type="dxa"/>
              <w:right w:w="108" w:type="dxa"/>
            </w:tcMar>
          </w:tcPr>
          <w:p w14:paraId="7986B22C" w14:textId="5A893A72" w:rsidR="00774AA5" w:rsidRPr="00DA2310" w:rsidRDefault="00DA2310" w:rsidP="00DA2310">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DA2310">
        <w:trPr>
          <w:trHeight w:val="20"/>
        </w:trPr>
        <w:tc>
          <w:tcPr>
            <w:tcW w:w="747" w:type="dxa"/>
            <w:shd w:val="clear" w:color="auto" w:fill="auto"/>
            <w:tcMar>
              <w:top w:w="0" w:type="dxa"/>
              <w:left w:w="108" w:type="dxa"/>
              <w:bottom w:w="0" w:type="dxa"/>
              <w:right w:w="108" w:type="dxa"/>
            </w:tcMar>
          </w:tcPr>
          <w:p w14:paraId="715DBD55" w14:textId="75A0DD0D" w:rsidR="00774AA5" w:rsidRPr="00DA2310" w:rsidRDefault="00DA2310" w:rsidP="00DA2310">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DA2310">
        <w:trPr>
          <w:trHeight w:val="20"/>
        </w:trPr>
        <w:tc>
          <w:tcPr>
            <w:tcW w:w="747" w:type="dxa"/>
            <w:shd w:val="clear" w:color="auto" w:fill="auto"/>
            <w:tcMar>
              <w:top w:w="0" w:type="dxa"/>
              <w:left w:w="108" w:type="dxa"/>
              <w:bottom w:w="0" w:type="dxa"/>
              <w:right w:w="108" w:type="dxa"/>
            </w:tcMar>
          </w:tcPr>
          <w:p w14:paraId="50E0821F" w14:textId="33A21966" w:rsidR="00774AA5" w:rsidRPr="00DA2310" w:rsidRDefault="00DA2310" w:rsidP="00DA2310">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8F150E0" w14:textId="7EC6A284" w:rsidR="006C7941" w:rsidRDefault="00774AA5" w:rsidP="00DA2310">
            <w:pPr>
              <w:spacing w:after="0" w:line="240" w:lineRule="auto"/>
              <w:rPr>
                <w:rFonts w:cstheme="minorHAnsi"/>
              </w:rPr>
            </w:pPr>
            <w:r w:rsidRPr="00F0499F">
              <w:rPr>
                <w:rFonts w:cstheme="minorHAnsi"/>
              </w:rPr>
              <w:t xml:space="preserve">10 (dešimt) </w:t>
            </w:r>
            <w:r w:rsidR="00C77CAE">
              <w:rPr>
                <w:rFonts w:cstheme="minorHAnsi"/>
              </w:rPr>
              <w:t>dienų</w:t>
            </w:r>
            <w:r w:rsidR="00DA231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DA2310">
        <w:trPr>
          <w:trHeight w:val="20"/>
        </w:trPr>
        <w:tc>
          <w:tcPr>
            <w:tcW w:w="747" w:type="dxa"/>
            <w:shd w:val="clear" w:color="auto" w:fill="auto"/>
            <w:tcMar>
              <w:top w:w="0" w:type="dxa"/>
              <w:left w:w="108" w:type="dxa"/>
              <w:bottom w:w="0" w:type="dxa"/>
              <w:right w:w="108" w:type="dxa"/>
            </w:tcMar>
          </w:tcPr>
          <w:p w14:paraId="3FCD8BCC" w14:textId="72D98946" w:rsidR="00774AA5" w:rsidRPr="00DA2310" w:rsidRDefault="00DA2310" w:rsidP="00DA2310">
            <w:pPr>
              <w:spacing w:after="0" w:line="240" w:lineRule="auto"/>
              <w:rPr>
                <w:rFonts w:cstheme="minorHAnsi"/>
              </w:rPr>
            </w:pPr>
            <w:r>
              <w:rPr>
                <w:rFonts w:cstheme="minorHAnsi"/>
              </w:rPr>
              <w:t>15.</w:t>
            </w: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DA2310">
        <w:trPr>
          <w:trHeight w:val="20"/>
        </w:trPr>
        <w:tc>
          <w:tcPr>
            <w:tcW w:w="747" w:type="dxa"/>
            <w:shd w:val="clear" w:color="auto" w:fill="auto"/>
            <w:tcMar>
              <w:top w:w="0" w:type="dxa"/>
              <w:left w:w="108" w:type="dxa"/>
              <w:bottom w:w="0" w:type="dxa"/>
              <w:right w:w="108" w:type="dxa"/>
            </w:tcMar>
          </w:tcPr>
          <w:p w14:paraId="18CCF556" w14:textId="3C87C0E4" w:rsidR="00774AA5" w:rsidRPr="00DA2310" w:rsidRDefault="00DA2310" w:rsidP="00DA2310">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DA2310">
        <w:trPr>
          <w:trHeight w:val="20"/>
        </w:trPr>
        <w:tc>
          <w:tcPr>
            <w:tcW w:w="747" w:type="dxa"/>
            <w:shd w:val="clear" w:color="auto" w:fill="auto"/>
            <w:tcMar>
              <w:top w:w="0" w:type="dxa"/>
              <w:left w:w="108" w:type="dxa"/>
              <w:bottom w:w="0" w:type="dxa"/>
              <w:right w:w="108" w:type="dxa"/>
            </w:tcMar>
          </w:tcPr>
          <w:p w14:paraId="3EE38EA3" w14:textId="6115D4B8" w:rsidR="00774AA5" w:rsidRPr="00DA2310" w:rsidRDefault="00DA2310" w:rsidP="00DA2310">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1D8E8D9C" w:rsidR="00774AA5" w:rsidRPr="00F0499F" w:rsidRDefault="00774AA5" w:rsidP="00433991">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DA2310" w:rsidRPr="00F0499F" w14:paraId="74B4ACF3" w14:textId="77777777" w:rsidTr="00DA2310">
        <w:trPr>
          <w:trHeight w:val="20"/>
        </w:trPr>
        <w:tc>
          <w:tcPr>
            <w:tcW w:w="747" w:type="dxa"/>
            <w:shd w:val="clear" w:color="auto" w:fill="auto"/>
            <w:tcMar>
              <w:top w:w="0" w:type="dxa"/>
              <w:left w:w="108" w:type="dxa"/>
              <w:bottom w:w="0" w:type="dxa"/>
              <w:right w:w="108" w:type="dxa"/>
            </w:tcMar>
          </w:tcPr>
          <w:p w14:paraId="5A1CA8A8" w14:textId="3D50C140" w:rsidR="00DA2310" w:rsidRPr="00DA2310" w:rsidRDefault="00DA2310" w:rsidP="00DA2310">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187F2A99" w14:textId="787AA8A5" w:rsidR="00DA2310" w:rsidRPr="00F46E88" w:rsidRDefault="00DA2310" w:rsidP="00DA231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6D39D7DE" w:rsidR="00DA2310" w:rsidRPr="00F0499F" w:rsidRDefault="00DA2310" w:rsidP="00DA2310">
            <w:pPr>
              <w:spacing w:after="0" w:line="240" w:lineRule="auto"/>
              <w:jc w:val="both"/>
              <w:rPr>
                <w:rFonts w:cstheme="minorHAnsi"/>
                <w:i/>
                <w:iCs/>
                <w:color w:val="FF0000"/>
              </w:rPr>
            </w:pPr>
            <w:r w:rsidRPr="00E648A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34B7E883" w14:textId="77777777" w:rsidR="00DA2310" w:rsidRPr="00F0499F" w:rsidRDefault="00DA2310" w:rsidP="00DA231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3798F75" w14:textId="77777777" w:rsidR="00DE1AFA" w:rsidRPr="00E648A1" w:rsidRDefault="00DE1AFA" w:rsidP="00DE1AFA">
      <w:pPr>
        <w:tabs>
          <w:tab w:val="left" w:pos="810"/>
          <w:tab w:val="left" w:pos="990"/>
        </w:tabs>
        <w:spacing w:after="0" w:line="240" w:lineRule="auto"/>
        <w:ind w:firstLine="720"/>
        <w:jc w:val="center"/>
        <w:rPr>
          <w:rFonts w:eastAsia="Calibri" w:cstheme="minorHAnsi"/>
        </w:rPr>
      </w:pPr>
      <w:r w:rsidRPr="00E648A1">
        <w:rPr>
          <w:rFonts w:eastAsia="Calibri" w:cstheme="minorHAnsi"/>
        </w:rPr>
        <w:t>Techninė specifikacija pridedama atskiroje rinkmenoje.</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5E7516B5"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6FCDB13B" w14:textId="7E965363"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r>
        <w:rPr>
          <w:rFonts w:eastAsia="Calibri" w:cstheme="minorHAnsi"/>
          <w:i/>
          <w:iCs/>
        </w:rPr>
        <w:t xml:space="preserve">                                                                                         </w:t>
      </w:r>
      <w:r w:rsidRPr="00E648A1">
        <w:rPr>
          <w:rFonts w:eastAsia="Calibri" w:cstheme="minorHAnsi"/>
          <w:i/>
          <w:iCs/>
        </w:rPr>
        <w:t>______________</w:t>
      </w:r>
    </w:p>
    <w:p w14:paraId="636D1EEB"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1FE0C46C"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2EFCF52"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6D21875E"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1DC0FEA8"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5438BF3" w14:textId="77777777" w:rsidR="00DE1AFA" w:rsidRDefault="00DE1AFA" w:rsidP="006015A1">
      <w:pPr>
        <w:pBdr>
          <w:bottom w:val="single" w:sz="12" w:space="1" w:color="auto"/>
        </w:pBdr>
        <w:tabs>
          <w:tab w:val="left" w:pos="810"/>
          <w:tab w:val="left" w:pos="990"/>
        </w:tabs>
        <w:spacing w:after="0" w:line="240" w:lineRule="auto"/>
        <w:jc w:val="both"/>
        <w:rPr>
          <w:rFonts w:eastAsia="Calibri" w:cstheme="minorHAnsi"/>
          <w:i/>
          <w:iCs/>
        </w:rPr>
      </w:pPr>
    </w:p>
    <w:p w14:paraId="766D45BE" w14:textId="77777777" w:rsidR="00DE1AFA" w:rsidRPr="00F0499F" w:rsidRDefault="00DE1AFA"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73D1CA" w14:textId="3C4FE666" w:rsidR="00DE1AFA" w:rsidRDefault="00DE1AFA" w:rsidP="00DE1AFA">
      <w:pPr>
        <w:jc w:val="center"/>
      </w:pPr>
      <w:r w:rsidRPr="00E648A1">
        <w:t>Tiekėjams taikomi pašalinimo pagrindai pridedami atskiroje rinkmenoje</w:t>
      </w:r>
      <w:r w:rsidR="00650575">
        <w:t>.</w:t>
      </w:r>
    </w:p>
    <w:p w14:paraId="61D7B2CB" w14:textId="77777777" w:rsidR="00E901B7" w:rsidRPr="00E648A1" w:rsidRDefault="00E901B7" w:rsidP="00DE1AFA">
      <w:pPr>
        <w:jc w:val="cente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78D056C" w14:textId="2112B0F7" w:rsidR="007D2AE5" w:rsidRPr="008750E6" w:rsidRDefault="00B712C7" w:rsidP="008750E6">
      <w:pPr>
        <w:pStyle w:val="Sraopastraipa"/>
        <w:numPr>
          <w:ilvl w:val="0"/>
          <w:numId w:val="19"/>
        </w:numPr>
        <w:spacing w:after="0" w:line="20" w:lineRule="atLeast"/>
        <w:jc w:val="both"/>
        <w:rPr>
          <w:rFonts w:eastAsiaTheme="minorHAnsi" w:cstheme="minorHAnsi"/>
        </w:rPr>
      </w:pPr>
      <w:r w:rsidRPr="00F0499F">
        <w:rPr>
          <w:rFonts w:eastAsiaTheme="minorHAnsi" w:cstheme="minorHAnsi"/>
          <w:iCs/>
          <w:lang w:eastAsia="en-US"/>
        </w:rPr>
        <w:t>Reikalavimai tiekėjo kvalifikacijai nėra nustatomi.</w:t>
      </w:r>
    </w:p>
    <w:p w14:paraId="4815A6F9" w14:textId="77777777" w:rsidR="007D2AE5" w:rsidRPr="007769DF" w:rsidRDefault="007D2AE5" w:rsidP="007D2AE5">
      <w:pPr>
        <w:pStyle w:val="Sraopastraipa"/>
        <w:tabs>
          <w:tab w:val="left" w:pos="851"/>
        </w:tabs>
        <w:spacing w:after="0" w:line="20" w:lineRule="atLeast"/>
        <w:ind w:left="567"/>
        <w:jc w:val="both"/>
        <w:rPr>
          <w:rFonts w:eastAsiaTheme="minorHAnsi" w:cstheme="minorHAnsi"/>
        </w:rPr>
      </w:pPr>
    </w:p>
    <w:p w14:paraId="01B374C7" w14:textId="13E4891F" w:rsidR="007D2AE5" w:rsidRPr="008750E6" w:rsidRDefault="007D2AE5" w:rsidP="008750E6">
      <w:pPr>
        <w:pStyle w:val="Sraopastraipa"/>
        <w:numPr>
          <w:ilvl w:val="0"/>
          <w:numId w:val="19"/>
        </w:numPr>
        <w:tabs>
          <w:tab w:val="left" w:pos="851"/>
        </w:tabs>
        <w:spacing w:after="0" w:line="20" w:lineRule="atLeast"/>
        <w:jc w:val="both"/>
        <w:rPr>
          <w:rFonts w:eastAsiaTheme="minorHAnsi" w:cstheme="minorHAnsi"/>
        </w:rPr>
      </w:pPr>
      <w:r w:rsidRPr="008750E6">
        <w:rPr>
          <w:rFonts w:eastAsia="Calibri" w:cstheme="minorHAnsi"/>
          <w:lang w:eastAsia="en-US"/>
        </w:rPr>
        <w:t>Perkančioji organizacija nereikalauja, kad tiekėjai laikytųsi k</w:t>
      </w:r>
      <w:r w:rsidRPr="008750E6">
        <w:rPr>
          <w:rFonts w:eastAsia="Calibri" w:cstheme="minorHAnsi"/>
          <w:iCs/>
          <w:lang w:eastAsia="en-US"/>
        </w:rPr>
        <w:t>okybės vadybos sistemos ir (arba) aplinkos apsaugos vadybos sistemos standartų.</w:t>
      </w:r>
    </w:p>
    <w:p w14:paraId="5C93B35C" w14:textId="77777777" w:rsidR="007D2AE5" w:rsidRDefault="007D2AE5" w:rsidP="007D2AE5">
      <w:pPr>
        <w:pStyle w:val="Antrat2"/>
        <w:rPr>
          <w:rFonts w:ascii="Times New Roman" w:eastAsia="Calibri" w:hAnsi="Times New Roman" w:cs="Times New Roman"/>
          <w:color w:val="auto"/>
          <w:sz w:val="24"/>
          <w:szCs w:val="24"/>
        </w:rPr>
      </w:pPr>
    </w:p>
    <w:p w14:paraId="70BA1AA9" w14:textId="77777777" w:rsidR="007D2AE5" w:rsidRDefault="007D2AE5" w:rsidP="002D71B6">
      <w:pPr>
        <w:spacing w:before="60" w:after="60" w:line="256" w:lineRule="auto"/>
        <w:rPr>
          <w:rFonts w:eastAsiaTheme="minorHAnsi" w:cstheme="minorHAnsi"/>
          <w:b/>
          <w:bCs/>
        </w:rPr>
      </w:pPr>
    </w:p>
    <w:p w14:paraId="46122881" w14:textId="77777777" w:rsidR="00E901B7" w:rsidRPr="00F0499F" w:rsidRDefault="00E901B7" w:rsidP="00E901B7">
      <w:pPr>
        <w:spacing w:after="0" w:line="240" w:lineRule="auto"/>
        <w:jc w:val="center"/>
        <w:rPr>
          <w:rFonts w:cstheme="minorHAnsi"/>
          <w:b/>
          <w:bCs/>
          <w:smallCaps/>
        </w:rPr>
      </w:pPr>
      <w:r>
        <w:rPr>
          <w:rFonts w:eastAsiaTheme="minorHAnsi" w:cstheme="minorHAnsi"/>
          <w:b/>
          <w:bCs/>
        </w:rPr>
        <w:tab/>
      </w:r>
      <w:r w:rsidRPr="00F0499F">
        <w:rPr>
          <w:rFonts w:eastAsiaTheme="minorHAnsi" w:cstheme="minorHAnsi"/>
          <w:lang w:eastAsia="en-US"/>
        </w:rPr>
        <w:t>__________</w:t>
      </w:r>
    </w:p>
    <w:p w14:paraId="0DB8D79C" w14:textId="7A182FDC" w:rsidR="00E901B7" w:rsidRPr="00E901B7" w:rsidRDefault="00E901B7" w:rsidP="00E901B7">
      <w:pPr>
        <w:tabs>
          <w:tab w:val="left" w:pos="4305"/>
        </w:tabs>
        <w:rPr>
          <w:rFonts w:eastAsiaTheme="minorHAnsi" w:cstheme="minorHAnsi"/>
        </w:rPr>
        <w:sectPr w:rsidR="00E901B7" w:rsidRPr="00E901B7" w:rsidSect="00577182">
          <w:headerReference w:type="default" r:id="rId16"/>
          <w:headerReference w:type="first" r:id="rId17"/>
          <w:footerReference w:type="first" r:id="rId18"/>
          <w:pgSz w:w="12240" w:h="15840"/>
          <w:pgMar w:top="1134" w:right="567" w:bottom="1134" w:left="1701" w:header="720" w:footer="720" w:gutter="0"/>
          <w:pgNumType w:chapStyle="1"/>
          <w:cols w:space="720"/>
          <w:titlePg/>
          <w:docGrid w:linePitch="360"/>
        </w:sectPr>
      </w:pPr>
    </w:p>
    <w:p w14:paraId="5662F532" w14:textId="6E62D492" w:rsidR="002F396F" w:rsidRPr="00F0499F" w:rsidRDefault="002F396F" w:rsidP="00E901B7">
      <w:pPr>
        <w:tabs>
          <w:tab w:val="left" w:pos="709"/>
        </w:tabs>
        <w:spacing w:after="0" w:line="240" w:lineRule="auto"/>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0CF110D2" w:rsidR="00A4599F" w:rsidRPr="00F0499F" w:rsidRDefault="00A4599F" w:rsidP="00DE290C">
      <w:pPr>
        <w:rPr>
          <w:rFonts w:cstheme="minorHAnsi"/>
          <w:b/>
          <w:bCs/>
          <w:smallCaps/>
          <w:sz w:val="22"/>
          <w:szCs w:val="22"/>
        </w:r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0A5D133E" w:rsidR="002F396F" w:rsidRDefault="003022B1" w:rsidP="002F396F">
      <w:pPr>
        <w:jc w:val="both"/>
        <w:rPr>
          <w:rFonts w:cstheme="minorHAnsi"/>
          <w:sz w:val="22"/>
          <w:szCs w:val="22"/>
        </w:rPr>
      </w:pPr>
      <w:r>
        <w:rPr>
          <w:rFonts w:cstheme="minorHAnsi"/>
          <w:sz w:val="22"/>
          <w:szCs w:val="22"/>
        </w:rPr>
        <w:t xml:space="preserve">                   </w:t>
      </w:r>
      <w:r w:rsidR="002F396F" w:rsidRPr="00F0499F">
        <w:rPr>
          <w:rFonts w:cstheme="minorHAnsi"/>
          <w:sz w:val="22"/>
          <w:szCs w:val="22"/>
        </w:rPr>
        <w:t>„Europos bendrasis viešųjų pirkimų dokumentas (EBVPD)“ pateikiamas .xml formatu.</w:t>
      </w:r>
    </w:p>
    <w:p w14:paraId="37073385" w14:textId="77777777" w:rsidR="00E901B7" w:rsidRPr="00F0499F" w:rsidRDefault="00E901B7" w:rsidP="002F396F">
      <w:pPr>
        <w:jc w:val="both"/>
        <w:rPr>
          <w:rFonts w:cstheme="minorHAnsi"/>
          <w:sz w:val="22"/>
          <w:szCs w:val="22"/>
        </w:rPr>
      </w:pP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8750E6" w:rsidRDefault="008D704D" w:rsidP="008D704D">
      <w:pPr>
        <w:pStyle w:val="Antrat2"/>
        <w:ind w:left="5103"/>
        <w:rPr>
          <w:rFonts w:asciiTheme="minorHAnsi" w:eastAsia="Calibri" w:hAnsiTheme="minorHAnsi" w:cstheme="minorHAnsi"/>
          <w:b/>
          <w:bCs/>
          <w:color w:val="0070C0"/>
          <w:sz w:val="21"/>
          <w:szCs w:val="21"/>
        </w:rPr>
      </w:pPr>
      <w:bookmarkStart w:id="60" w:name="_Ref38540913"/>
      <w:bookmarkStart w:id="61" w:name="_Ref38898051"/>
      <w:bookmarkStart w:id="62" w:name="_Ref38901392"/>
      <w:bookmarkStart w:id="63" w:name="_Toc126333944"/>
      <w:r w:rsidRPr="008750E6">
        <w:rPr>
          <w:rFonts w:asciiTheme="minorHAnsi" w:eastAsia="Calibri" w:hAnsiTheme="minorHAnsi" w:cstheme="minorHAnsi"/>
          <w:b/>
          <w:bCs/>
          <w:color w:val="0070C0"/>
          <w:sz w:val="21"/>
          <w:szCs w:val="21"/>
        </w:rPr>
        <w:lastRenderedPageBreak/>
        <w:t xml:space="preserve">Pirkimo sąlygų </w:t>
      </w:r>
      <w:r w:rsidR="00F1334C" w:rsidRPr="008750E6">
        <w:rPr>
          <w:rFonts w:asciiTheme="minorHAnsi" w:eastAsia="Calibri" w:hAnsiTheme="minorHAnsi" w:cstheme="minorHAnsi"/>
          <w:b/>
          <w:bCs/>
          <w:color w:val="0070C0"/>
          <w:sz w:val="21"/>
          <w:szCs w:val="21"/>
        </w:rPr>
        <w:t>6</w:t>
      </w:r>
      <w:r w:rsidRPr="008750E6">
        <w:rPr>
          <w:rFonts w:asciiTheme="minorHAnsi" w:eastAsia="Calibri" w:hAnsiTheme="minorHAnsi" w:cstheme="minorHAnsi"/>
          <w:b/>
          <w:bCs/>
          <w:color w:val="0070C0"/>
          <w:sz w:val="21"/>
          <w:szCs w:val="21"/>
        </w:rPr>
        <w:t xml:space="preserve"> priedas „Pasiūlymo forma“</w:t>
      </w:r>
      <w:bookmarkEnd w:id="60"/>
      <w:bookmarkEnd w:id="61"/>
      <w:bookmarkEnd w:id="62"/>
      <w:bookmarkEnd w:id="63"/>
    </w:p>
    <w:p w14:paraId="2EDF208A" w14:textId="77777777" w:rsidR="00693D4F" w:rsidRPr="008750E6" w:rsidRDefault="00693D4F" w:rsidP="00DE290C">
      <w:pPr>
        <w:rPr>
          <w:rFonts w:cstheme="minorHAnsi"/>
          <w:b/>
          <w:bCs/>
          <w:color w:val="7030A0"/>
        </w:rPr>
      </w:pPr>
    </w:p>
    <w:p w14:paraId="748D4C42" w14:textId="375B5D6B" w:rsidR="00E901B7" w:rsidRDefault="00E901B7" w:rsidP="00E901B7">
      <w:pPr>
        <w:tabs>
          <w:tab w:val="left" w:pos="810"/>
          <w:tab w:val="left" w:pos="990"/>
        </w:tabs>
        <w:spacing w:after="0" w:line="240" w:lineRule="auto"/>
        <w:ind w:firstLine="720"/>
        <w:jc w:val="center"/>
        <w:rPr>
          <w:rFonts w:eastAsia="Calibri" w:cstheme="minorHAnsi"/>
        </w:rPr>
      </w:pPr>
      <w:r>
        <w:rPr>
          <w:rFonts w:eastAsia="Calibri" w:cstheme="minorHAnsi"/>
        </w:rPr>
        <w:t>Pasiūlymo forma</w:t>
      </w:r>
      <w:r w:rsidRPr="00E648A1">
        <w:rPr>
          <w:rFonts w:eastAsia="Calibri" w:cstheme="minorHAnsi"/>
        </w:rPr>
        <w:t xml:space="preserve"> pridedama atskiroje rinkmenoje.</w:t>
      </w:r>
    </w:p>
    <w:p w14:paraId="633D8EAC" w14:textId="77777777" w:rsidR="00E901B7" w:rsidRDefault="00E901B7" w:rsidP="00E901B7">
      <w:pPr>
        <w:tabs>
          <w:tab w:val="left" w:pos="810"/>
          <w:tab w:val="left" w:pos="990"/>
        </w:tabs>
        <w:spacing w:after="0" w:line="240" w:lineRule="auto"/>
        <w:ind w:firstLine="720"/>
        <w:jc w:val="center"/>
        <w:rPr>
          <w:rFonts w:eastAsia="Calibri" w:cstheme="minorHAnsi"/>
        </w:rPr>
      </w:pPr>
    </w:p>
    <w:p w14:paraId="077E2C9D" w14:textId="77777777" w:rsidR="00E901B7" w:rsidRPr="00E648A1" w:rsidRDefault="00E901B7" w:rsidP="00E901B7">
      <w:pPr>
        <w:tabs>
          <w:tab w:val="left" w:pos="810"/>
          <w:tab w:val="left" w:pos="990"/>
        </w:tabs>
        <w:spacing w:after="0" w:line="240" w:lineRule="auto"/>
        <w:ind w:firstLine="720"/>
        <w:jc w:val="center"/>
        <w:rPr>
          <w:rFonts w:eastAsia="Calibri" w:cstheme="minorHAnsi"/>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2CEBC0B0" w14:textId="77777777" w:rsidR="003B470A" w:rsidRDefault="003B470A" w:rsidP="00AB5541">
      <w:pPr>
        <w:pStyle w:val="Antrat2"/>
        <w:ind w:left="5103"/>
        <w:rPr>
          <w:rFonts w:asciiTheme="minorHAnsi" w:hAnsiTheme="minorHAnsi"/>
          <w:color w:val="0070C0"/>
          <w:sz w:val="21"/>
          <w:szCs w:val="21"/>
        </w:rPr>
      </w:pPr>
      <w:bookmarkStart w:id="64" w:name="_Toc126333946"/>
      <w:bookmarkStart w:id="65" w:name="_Ref39586171"/>
      <w:bookmarkStart w:id="66" w:name="_Ref39673580"/>
      <w:bookmarkStart w:id="67" w:name="_Ref39674283"/>
    </w:p>
    <w:p w14:paraId="18821D43" w14:textId="77777777" w:rsidR="003B470A" w:rsidRPr="00FE3E7D" w:rsidRDefault="003B470A" w:rsidP="003B470A">
      <w:pPr>
        <w:keepNext/>
        <w:keepLines/>
        <w:spacing w:before="160" w:after="80"/>
        <w:ind w:left="5670"/>
        <w:outlineLvl w:val="1"/>
        <w:rPr>
          <w:rFonts w:ascii="Calibri" w:eastAsia="Calibri" w:hAnsi="Calibri" w:cs="Calibri"/>
          <w:color w:val="000000" w:themeColor="text1"/>
        </w:rPr>
      </w:pPr>
      <w:bookmarkStart w:id="68" w:name="_Ref39484039"/>
      <w:bookmarkStart w:id="69" w:name="_Ref40278562"/>
      <w:bookmarkStart w:id="70" w:name="_Toc196912465"/>
      <w:r w:rsidRPr="00FE3E7D">
        <w:rPr>
          <w:rFonts w:ascii="Calibri" w:eastAsia="Calibri" w:hAnsi="Calibri" w:cs="Calibri"/>
          <w:color w:val="000000" w:themeColor="text1"/>
        </w:rPr>
        <w:t>Pirkimo sąlygų 7 priedas „Pasiūlymų vertinimo kriterijai ir sąlygos“</w:t>
      </w:r>
      <w:bookmarkEnd w:id="68"/>
      <w:bookmarkEnd w:id="69"/>
      <w:bookmarkEnd w:id="70"/>
    </w:p>
    <w:p w14:paraId="52A9622A" w14:textId="77777777" w:rsidR="003B470A" w:rsidRPr="00FE3E7D" w:rsidRDefault="003B470A" w:rsidP="003B470A">
      <w:pPr>
        <w:jc w:val="center"/>
        <w:rPr>
          <w:rFonts w:ascii="Calibri" w:hAnsi="Calibri" w:cs="Calibri"/>
          <w:b/>
          <w:color w:val="000000" w:themeColor="text1"/>
          <w:szCs w:val="24"/>
        </w:rPr>
      </w:pPr>
    </w:p>
    <w:p w14:paraId="4727C265" w14:textId="77777777" w:rsidR="003B470A" w:rsidRPr="00FE3E7D" w:rsidRDefault="003B470A" w:rsidP="003B470A">
      <w:pPr>
        <w:numPr>
          <w:ilvl w:val="1"/>
          <w:numId w:val="0"/>
        </w:numPr>
        <w:jc w:val="center"/>
        <w:rPr>
          <w:rFonts w:ascii="Calibri" w:eastAsiaTheme="majorEastAsia" w:hAnsi="Calibri" w:cs="Calibri"/>
          <w:bCs/>
          <w:smallCaps/>
          <w:color w:val="000000" w:themeColor="text1"/>
          <w:spacing w:val="15"/>
          <w:sz w:val="22"/>
        </w:rPr>
      </w:pPr>
      <w:r w:rsidRPr="00FE3E7D">
        <w:rPr>
          <w:rFonts w:ascii="Calibri" w:eastAsiaTheme="majorEastAsia" w:hAnsi="Calibri" w:cs="Calibri"/>
          <w:color w:val="000000" w:themeColor="text1"/>
          <w:spacing w:val="15"/>
          <w:sz w:val="28"/>
          <w:szCs w:val="28"/>
        </w:rPr>
        <w:t>PASIŪLYMŲ VERTINIMO KRITERIJAI ir SĄLYGOS</w:t>
      </w:r>
    </w:p>
    <w:p w14:paraId="5B596E10" w14:textId="77777777" w:rsidR="003B470A" w:rsidRPr="00FE3E7D" w:rsidRDefault="003B470A" w:rsidP="003B470A">
      <w:pPr>
        <w:spacing w:line="240" w:lineRule="auto"/>
        <w:ind w:left="7314"/>
        <w:rPr>
          <w:rFonts w:ascii="Calibri" w:hAnsi="Calibri" w:cs="Calibri"/>
          <w:color w:val="000000" w:themeColor="text1"/>
        </w:rPr>
      </w:pPr>
    </w:p>
    <w:p w14:paraId="10E03FB2" w14:textId="77777777" w:rsidR="003B470A" w:rsidRPr="00FE3E7D" w:rsidRDefault="003B470A" w:rsidP="003B470A">
      <w:pPr>
        <w:spacing w:after="0"/>
        <w:ind w:firstLine="567"/>
        <w:jc w:val="both"/>
        <w:rPr>
          <w:rFonts w:ascii="Calibri" w:eastAsia="Times New Roman" w:hAnsi="Calibri" w:cs="Calibri"/>
          <w:color w:val="000000" w:themeColor="text1"/>
        </w:rPr>
      </w:pPr>
      <w:r w:rsidRPr="00FE3E7D">
        <w:rPr>
          <w:rFonts w:ascii="Calibri" w:eastAsia="Times New Roman" w:hAnsi="Calibri" w:cs="Calibri"/>
          <w:color w:val="000000" w:themeColor="text1"/>
        </w:rPr>
        <w:t xml:space="preserve"> Perkančioji organizacija ekonomiškai naudingiausią pasiūlymą išrenka pagal kainą. Ekonomiškai naudingiausiu pasiūlymu laikomas mažiausios kainos pasiūlymas.</w:t>
      </w:r>
      <w:r w:rsidRPr="00FE3E7D">
        <w:rPr>
          <w:rFonts w:ascii="Calibri" w:eastAsia="Times New Roman" w:hAnsi="Calibri" w:cs="Calibri"/>
          <w:color w:val="000000" w:themeColor="text1"/>
        </w:rPr>
        <w:tab/>
      </w:r>
    </w:p>
    <w:p w14:paraId="05F84804" w14:textId="77777777" w:rsidR="003B470A" w:rsidRPr="00FE3E7D" w:rsidRDefault="003B470A" w:rsidP="003B470A">
      <w:pPr>
        <w:spacing w:after="120"/>
        <w:ind w:firstLine="567"/>
        <w:jc w:val="both"/>
        <w:rPr>
          <w:rFonts w:ascii="Calibri" w:eastAsia="Times New Roman" w:hAnsi="Calibri" w:cs="Calibri"/>
          <w:color w:val="000000" w:themeColor="text1"/>
          <w:highlight w:val="yellow"/>
        </w:rPr>
      </w:pPr>
      <w:r w:rsidRPr="00FE3E7D">
        <w:rPr>
          <w:rFonts w:ascii="Calibri" w:eastAsia="Times New Roman" w:hAnsi="Calibri" w:cs="Calibri"/>
          <w:color w:val="000000" w:themeColor="text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E3E7D">
        <w:rPr>
          <w:rFonts w:ascii="Calibri" w:eastAsia="Times New Roman" w:hAnsi="Calibri" w:cs="Calibri"/>
          <w:color w:val="000000" w:themeColor="text1"/>
        </w:rPr>
        <w:tab/>
      </w:r>
    </w:p>
    <w:p w14:paraId="20EF6559" w14:textId="77777777" w:rsidR="003B470A" w:rsidRPr="00FE3E7D" w:rsidRDefault="003B470A" w:rsidP="003B470A">
      <w:pPr>
        <w:spacing w:after="120"/>
        <w:ind w:firstLine="397"/>
        <w:rPr>
          <w:rFonts w:ascii="Calibri" w:eastAsia="Times New Roman" w:hAnsi="Calibri" w:cs="Calibri"/>
          <w:i/>
          <w:iCs/>
          <w:color w:val="000000" w:themeColor="text1"/>
        </w:rPr>
      </w:pPr>
    </w:p>
    <w:p w14:paraId="1B0FBB09" w14:textId="77777777" w:rsidR="003B470A" w:rsidRPr="00FE3E7D" w:rsidRDefault="003B470A" w:rsidP="003B470A">
      <w:pPr>
        <w:spacing w:after="120"/>
        <w:ind w:firstLine="397"/>
        <w:rPr>
          <w:rFonts w:ascii="Calibri" w:eastAsia="Times New Roman" w:hAnsi="Calibri" w:cs="Calibri"/>
          <w:color w:val="000000" w:themeColor="text1"/>
          <w:sz w:val="22"/>
        </w:rPr>
      </w:pPr>
    </w:p>
    <w:p w14:paraId="5C6C7C75" w14:textId="77777777" w:rsidR="003B470A" w:rsidRDefault="003B470A" w:rsidP="00AB5541">
      <w:pPr>
        <w:pStyle w:val="Antrat2"/>
        <w:ind w:left="5103"/>
        <w:rPr>
          <w:rFonts w:asciiTheme="minorHAnsi" w:hAnsiTheme="minorHAnsi"/>
          <w:color w:val="0070C0"/>
          <w:sz w:val="21"/>
          <w:szCs w:val="21"/>
        </w:rPr>
      </w:pPr>
    </w:p>
    <w:p w14:paraId="23C7FEE3" w14:textId="77777777" w:rsidR="003B470A" w:rsidRDefault="003B470A" w:rsidP="00AB5541">
      <w:pPr>
        <w:pStyle w:val="Antrat2"/>
        <w:ind w:left="5103"/>
        <w:rPr>
          <w:rFonts w:asciiTheme="minorHAnsi" w:hAnsiTheme="minorHAnsi"/>
          <w:color w:val="0070C0"/>
          <w:sz w:val="21"/>
          <w:szCs w:val="21"/>
        </w:rPr>
      </w:pPr>
    </w:p>
    <w:p w14:paraId="2AE597F7" w14:textId="77777777" w:rsidR="003B470A" w:rsidRDefault="003B470A" w:rsidP="00AB5541">
      <w:pPr>
        <w:pStyle w:val="Antrat2"/>
        <w:ind w:left="5103"/>
        <w:rPr>
          <w:rFonts w:asciiTheme="minorHAnsi" w:hAnsiTheme="minorHAnsi"/>
          <w:color w:val="0070C0"/>
          <w:sz w:val="21"/>
          <w:szCs w:val="21"/>
        </w:rPr>
      </w:pPr>
    </w:p>
    <w:p w14:paraId="397F19B7" w14:textId="77777777" w:rsidR="003B470A" w:rsidRDefault="003B470A" w:rsidP="00AB5541">
      <w:pPr>
        <w:pStyle w:val="Antrat2"/>
        <w:ind w:left="5103"/>
        <w:rPr>
          <w:rFonts w:asciiTheme="minorHAnsi" w:hAnsiTheme="minorHAnsi"/>
          <w:color w:val="0070C0"/>
          <w:sz w:val="21"/>
          <w:szCs w:val="21"/>
        </w:rPr>
      </w:pPr>
    </w:p>
    <w:p w14:paraId="234F0A92" w14:textId="77777777" w:rsidR="003B470A" w:rsidRDefault="003B470A" w:rsidP="003B470A">
      <w:pPr>
        <w:pStyle w:val="Antrat2"/>
        <w:rPr>
          <w:rFonts w:asciiTheme="minorHAnsi" w:hAnsiTheme="minorHAnsi"/>
          <w:color w:val="0070C0"/>
          <w:sz w:val="21"/>
          <w:szCs w:val="21"/>
        </w:rPr>
      </w:pPr>
    </w:p>
    <w:p w14:paraId="21EB39B2" w14:textId="77777777" w:rsidR="003B470A" w:rsidRDefault="003B470A" w:rsidP="003B470A">
      <w:pPr>
        <w:pStyle w:val="Antrat2"/>
        <w:rPr>
          <w:rFonts w:asciiTheme="minorHAnsi" w:hAnsiTheme="minorHAnsi"/>
          <w:color w:val="0070C0"/>
          <w:sz w:val="21"/>
          <w:szCs w:val="21"/>
        </w:rPr>
      </w:pPr>
    </w:p>
    <w:p w14:paraId="267568F0" w14:textId="77777777" w:rsidR="003B470A" w:rsidRDefault="003B470A" w:rsidP="003B470A">
      <w:pPr>
        <w:pStyle w:val="Antrat2"/>
        <w:rPr>
          <w:rFonts w:asciiTheme="minorHAnsi" w:hAnsiTheme="minorHAnsi"/>
          <w:color w:val="0070C0"/>
          <w:sz w:val="21"/>
          <w:szCs w:val="21"/>
        </w:rPr>
      </w:pPr>
    </w:p>
    <w:p w14:paraId="2D9C2EB5" w14:textId="77777777" w:rsidR="003B470A" w:rsidRDefault="003B470A" w:rsidP="003B470A">
      <w:pPr>
        <w:pStyle w:val="Antrat2"/>
        <w:rPr>
          <w:rFonts w:asciiTheme="minorHAnsi" w:hAnsiTheme="minorHAnsi"/>
          <w:color w:val="0070C0"/>
          <w:sz w:val="21"/>
          <w:szCs w:val="21"/>
        </w:rPr>
      </w:pPr>
    </w:p>
    <w:p w14:paraId="04956517" w14:textId="77777777" w:rsidR="003B470A" w:rsidRDefault="003B470A" w:rsidP="003B470A">
      <w:pPr>
        <w:pStyle w:val="Antrat2"/>
        <w:rPr>
          <w:rFonts w:asciiTheme="minorHAnsi" w:hAnsiTheme="minorHAnsi"/>
          <w:color w:val="0070C0"/>
          <w:sz w:val="21"/>
          <w:szCs w:val="21"/>
        </w:rPr>
      </w:pPr>
    </w:p>
    <w:p w14:paraId="4CE7A268" w14:textId="77777777" w:rsidR="003B470A" w:rsidRDefault="003B470A" w:rsidP="003B470A"/>
    <w:p w14:paraId="6F70EA2C" w14:textId="77777777" w:rsidR="003B470A" w:rsidRDefault="003B470A" w:rsidP="003B470A"/>
    <w:p w14:paraId="4ADE8430" w14:textId="77777777" w:rsidR="003B470A" w:rsidRDefault="003B470A" w:rsidP="003B470A"/>
    <w:p w14:paraId="750BD0E8" w14:textId="77777777" w:rsidR="003B470A" w:rsidRDefault="003B470A" w:rsidP="003B470A"/>
    <w:p w14:paraId="5D5479AA" w14:textId="77777777" w:rsidR="003B470A" w:rsidRDefault="003B470A" w:rsidP="003B470A"/>
    <w:p w14:paraId="3CBC4ECB" w14:textId="77777777" w:rsidR="003B470A" w:rsidRDefault="003B470A" w:rsidP="003B470A">
      <w:pPr>
        <w:pStyle w:val="Antrat2"/>
        <w:rPr>
          <w:rFonts w:asciiTheme="minorHAnsi" w:hAnsiTheme="minorHAnsi"/>
          <w:color w:val="0070C0"/>
          <w:sz w:val="21"/>
          <w:szCs w:val="21"/>
        </w:rPr>
      </w:pPr>
    </w:p>
    <w:p w14:paraId="134E5CC4" w14:textId="77777777" w:rsidR="003B470A" w:rsidRDefault="003B470A" w:rsidP="003B470A"/>
    <w:p w14:paraId="61340C5C" w14:textId="77777777" w:rsidR="003B470A" w:rsidRDefault="003B470A" w:rsidP="003B470A"/>
    <w:p w14:paraId="1E5894DB" w14:textId="77777777" w:rsidR="003B470A" w:rsidRPr="003B470A" w:rsidRDefault="003B470A" w:rsidP="003B470A"/>
    <w:p w14:paraId="5450CFE0" w14:textId="77777777" w:rsidR="00941191" w:rsidRDefault="00941191" w:rsidP="003B470A">
      <w:pPr>
        <w:pStyle w:val="Antrat2"/>
        <w:ind w:left="6521" w:hanging="567"/>
        <w:rPr>
          <w:rFonts w:asciiTheme="minorHAnsi" w:hAnsiTheme="minorHAnsi"/>
          <w:color w:val="0070C0"/>
          <w:sz w:val="21"/>
          <w:szCs w:val="21"/>
        </w:rPr>
      </w:pPr>
    </w:p>
    <w:p w14:paraId="07E397BF" w14:textId="08AC47F2" w:rsidR="007545D6" w:rsidRDefault="00FE3D1F" w:rsidP="00941191">
      <w:pPr>
        <w:pStyle w:val="Antrat2"/>
        <w:ind w:left="5954"/>
        <w:jc w:val="both"/>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sidR="008750E6">
        <w:rPr>
          <w:rFonts w:asciiTheme="minorHAnsi" w:hAnsiTheme="minorHAnsi"/>
          <w:color w:val="0070C0"/>
          <w:sz w:val="21"/>
          <w:szCs w:val="21"/>
        </w:rPr>
        <w:t>8</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4"/>
    </w:p>
    <w:p w14:paraId="5B45E78B" w14:textId="77777777" w:rsidR="00210594" w:rsidRDefault="00210594" w:rsidP="00210594"/>
    <w:p w14:paraId="66211739" w14:textId="77777777" w:rsidR="003022B1" w:rsidRDefault="003022B1" w:rsidP="003022B1">
      <w:pPr>
        <w:pStyle w:val="paragrafesrasas2lygis"/>
        <w:jc w:val="center"/>
        <w:rPr>
          <w:rFonts w:asciiTheme="minorHAnsi" w:hAnsiTheme="minorHAnsi" w:cstheme="minorHAnsi"/>
          <w:sz w:val="21"/>
          <w:szCs w:val="21"/>
        </w:rPr>
      </w:pPr>
      <w:r>
        <w:rPr>
          <w:rFonts w:asciiTheme="minorHAnsi" w:hAnsiTheme="minorHAnsi" w:cstheme="minorHAnsi"/>
          <w:sz w:val="21"/>
          <w:szCs w:val="21"/>
        </w:rPr>
        <w:t>Tiekėjo deklaracija</w:t>
      </w:r>
      <w:r w:rsidRPr="00E648A1">
        <w:rPr>
          <w:rFonts w:asciiTheme="minorHAnsi" w:hAnsiTheme="minorHAnsi" w:cstheme="minorHAnsi"/>
          <w:sz w:val="21"/>
          <w:szCs w:val="21"/>
        </w:rPr>
        <w:t xml:space="preserve"> pridedama atskiroje rinkmenoje.</w:t>
      </w:r>
    </w:p>
    <w:p w14:paraId="2DC306E8" w14:textId="77777777" w:rsidR="00E901B7" w:rsidRDefault="00E901B7" w:rsidP="003022B1">
      <w:pPr>
        <w:pStyle w:val="paragrafesrasas2lygis"/>
        <w:jc w:val="center"/>
        <w:rPr>
          <w:rFonts w:asciiTheme="minorHAnsi" w:hAnsiTheme="minorHAnsi" w:cstheme="minorHAnsi"/>
          <w:sz w:val="21"/>
          <w:szCs w:val="21"/>
        </w:rPr>
      </w:pPr>
    </w:p>
    <w:p w14:paraId="72F60AF3" w14:textId="77777777" w:rsidR="00E901B7" w:rsidRPr="000163D9" w:rsidRDefault="00E901B7" w:rsidP="00E901B7">
      <w:pPr>
        <w:jc w:val="center"/>
        <w:rPr>
          <w:rFonts w:eastAsia="Calibri" w:cstheme="minorHAnsi"/>
        </w:rPr>
      </w:pPr>
      <w:r>
        <w:rPr>
          <w:rFonts w:eastAsia="Calibri" w:cstheme="minorHAnsi"/>
          <w:color w:val="0070C0"/>
        </w:rPr>
        <w:t xml:space="preserve">                   </w:t>
      </w:r>
      <w:r w:rsidRPr="00E648A1">
        <w:rPr>
          <w:rFonts w:cstheme="minorHAnsi"/>
        </w:rPr>
        <w:t>__________</w:t>
      </w:r>
    </w:p>
    <w:p w14:paraId="6EA4E6D9" w14:textId="77777777" w:rsidR="00E901B7" w:rsidRPr="00E901B7" w:rsidRDefault="00E901B7" w:rsidP="003022B1">
      <w:pPr>
        <w:pStyle w:val="paragrafesrasas2lygis"/>
        <w:jc w:val="center"/>
        <w:rPr>
          <w:rFonts w:asciiTheme="minorHAnsi" w:hAnsiTheme="minorHAnsi" w:cstheme="minorHAnsi"/>
          <w:b/>
          <w:bCs/>
          <w:sz w:val="21"/>
          <w:szCs w:val="21"/>
        </w:rPr>
      </w:pPr>
    </w:p>
    <w:p w14:paraId="70EA310D" w14:textId="77777777" w:rsidR="00E901B7" w:rsidRDefault="00E901B7" w:rsidP="003022B1">
      <w:pPr>
        <w:pStyle w:val="paragrafesrasas2lygis"/>
        <w:jc w:val="center"/>
        <w:rPr>
          <w:rFonts w:asciiTheme="minorHAnsi" w:hAnsiTheme="minorHAnsi" w:cstheme="minorHAnsi"/>
          <w:sz w:val="21"/>
          <w:szCs w:val="21"/>
        </w:rPr>
      </w:pPr>
    </w:p>
    <w:p w14:paraId="444FDC27" w14:textId="77777777" w:rsidR="00E901B7" w:rsidRDefault="00E901B7" w:rsidP="003022B1">
      <w:pPr>
        <w:pStyle w:val="paragrafesrasas2lygis"/>
        <w:jc w:val="center"/>
        <w:rPr>
          <w:rFonts w:asciiTheme="minorHAnsi" w:hAnsiTheme="minorHAnsi" w:cstheme="minorHAnsi"/>
          <w:sz w:val="21"/>
          <w:szCs w:val="21"/>
        </w:rPr>
      </w:pPr>
    </w:p>
    <w:p w14:paraId="739A21F0" w14:textId="77777777" w:rsidR="00E901B7" w:rsidRDefault="00E901B7" w:rsidP="003022B1">
      <w:pPr>
        <w:pStyle w:val="paragrafesrasas2lygis"/>
        <w:jc w:val="center"/>
        <w:rPr>
          <w:rFonts w:asciiTheme="minorHAnsi" w:hAnsiTheme="minorHAnsi" w:cstheme="minorHAnsi"/>
          <w:sz w:val="21"/>
          <w:szCs w:val="21"/>
        </w:rPr>
      </w:pPr>
    </w:p>
    <w:p w14:paraId="6DA2D57D" w14:textId="77777777" w:rsidR="00E901B7" w:rsidRDefault="00E901B7" w:rsidP="003022B1">
      <w:pPr>
        <w:pStyle w:val="paragrafesrasas2lygis"/>
        <w:jc w:val="center"/>
        <w:rPr>
          <w:rFonts w:asciiTheme="minorHAnsi" w:hAnsiTheme="minorHAnsi" w:cstheme="minorHAnsi"/>
          <w:sz w:val="21"/>
          <w:szCs w:val="21"/>
        </w:rPr>
      </w:pPr>
    </w:p>
    <w:p w14:paraId="61E68C06" w14:textId="77777777" w:rsidR="00E901B7" w:rsidRDefault="00E901B7" w:rsidP="003022B1">
      <w:pPr>
        <w:pStyle w:val="paragrafesrasas2lygis"/>
        <w:jc w:val="center"/>
        <w:rPr>
          <w:rFonts w:asciiTheme="minorHAnsi" w:hAnsiTheme="minorHAnsi" w:cstheme="minorHAnsi"/>
          <w:sz w:val="21"/>
          <w:szCs w:val="21"/>
        </w:rPr>
      </w:pPr>
    </w:p>
    <w:p w14:paraId="01FD5135" w14:textId="77777777" w:rsidR="00E901B7" w:rsidRDefault="00E901B7" w:rsidP="003022B1">
      <w:pPr>
        <w:pStyle w:val="paragrafesrasas2lygis"/>
        <w:jc w:val="center"/>
        <w:rPr>
          <w:rFonts w:asciiTheme="minorHAnsi" w:hAnsiTheme="minorHAnsi" w:cstheme="minorHAnsi"/>
          <w:sz w:val="21"/>
          <w:szCs w:val="21"/>
        </w:rPr>
      </w:pPr>
    </w:p>
    <w:p w14:paraId="0472F2F8" w14:textId="77777777" w:rsidR="00E901B7" w:rsidRPr="008A46A6" w:rsidRDefault="00E901B7" w:rsidP="003022B1">
      <w:pPr>
        <w:pStyle w:val="paragrafesrasas2lygis"/>
        <w:jc w:val="center"/>
        <w:rPr>
          <w:rFonts w:asciiTheme="minorHAnsi" w:hAnsiTheme="minorHAnsi" w:cstheme="minorHAnsi"/>
          <w:sz w:val="21"/>
          <w:szCs w:val="21"/>
        </w:rPr>
      </w:pPr>
    </w:p>
    <w:p w14:paraId="3954D5DC" w14:textId="77777777" w:rsidR="003022B1" w:rsidRDefault="003022B1" w:rsidP="003022B1">
      <w:pPr>
        <w:pStyle w:val="Antrat2"/>
        <w:ind w:left="5103"/>
        <w:rPr>
          <w:rFonts w:asciiTheme="minorHAnsi" w:hAnsiTheme="minorHAnsi"/>
          <w:color w:val="auto"/>
          <w:sz w:val="21"/>
          <w:szCs w:val="21"/>
        </w:rPr>
      </w:pPr>
    </w:p>
    <w:p w14:paraId="58FEA582" w14:textId="77777777" w:rsidR="003022B1" w:rsidRDefault="003022B1" w:rsidP="003022B1">
      <w:pPr>
        <w:pStyle w:val="Antrat2"/>
        <w:ind w:left="5103"/>
        <w:rPr>
          <w:rFonts w:asciiTheme="minorHAnsi" w:hAnsiTheme="minorHAnsi"/>
          <w:color w:val="auto"/>
          <w:sz w:val="21"/>
          <w:szCs w:val="21"/>
        </w:rPr>
      </w:pPr>
    </w:p>
    <w:p w14:paraId="70C16104" w14:textId="77777777" w:rsidR="00941191" w:rsidRDefault="00941191" w:rsidP="00941191"/>
    <w:p w14:paraId="1CA3DAC9" w14:textId="77777777" w:rsidR="00941191" w:rsidRDefault="00941191" w:rsidP="00941191"/>
    <w:p w14:paraId="6FF967BA" w14:textId="77777777" w:rsidR="00941191" w:rsidRDefault="00941191" w:rsidP="00941191"/>
    <w:p w14:paraId="6EA1439C" w14:textId="77777777" w:rsidR="00941191" w:rsidRDefault="00941191" w:rsidP="00941191"/>
    <w:p w14:paraId="41CEAB55" w14:textId="77777777" w:rsidR="00941191" w:rsidRDefault="00941191" w:rsidP="00941191"/>
    <w:p w14:paraId="13524FFE" w14:textId="77777777" w:rsidR="00941191" w:rsidRDefault="00941191" w:rsidP="00941191"/>
    <w:p w14:paraId="6A7627C4" w14:textId="77777777" w:rsidR="00941191" w:rsidRDefault="00941191" w:rsidP="00941191"/>
    <w:p w14:paraId="2E8F24EE" w14:textId="77777777" w:rsidR="00941191" w:rsidRDefault="00941191" w:rsidP="00941191"/>
    <w:p w14:paraId="52B1B7C2" w14:textId="77777777" w:rsidR="00941191" w:rsidRDefault="00941191" w:rsidP="003B470A">
      <w:pPr>
        <w:pStyle w:val="Antrat2"/>
        <w:rPr>
          <w:rFonts w:asciiTheme="minorHAnsi" w:hAnsiTheme="minorHAnsi"/>
          <w:color w:val="auto"/>
          <w:sz w:val="21"/>
          <w:szCs w:val="21"/>
        </w:rPr>
      </w:pPr>
    </w:p>
    <w:p w14:paraId="5939FAF6" w14:textId="77777777" w:rsidR="00E33728" w:rsidRDefault="00E33728" w:rsidP="002E24CD">
      <w:pPr>
        <w:pStyle w:val="Antrat2"/>
        <w:ind w:left="6096"/>
        <w:rPr>
          <w:rFonts w:asciiTheme="minorHAnsi" w:hAnsiTheme="minorHAnsi"/>
          <w:color w:val="auto"/>
          <w:sz w:val="21"/>
          <w:szCs w:val="21"/>
        </w:rPr>
      </w:pPr>
    </w:p>
    <w:p w14:paraId="40319EBE" w14:textId="77777777" w:rsidR="00E33728" w:rsidRDefault="00E33728" w:rsidP="002E24CD">
      <w:pPr>
        <w:pStyle w:val="Antrat2"/>
        <w:ind w:left="6096"/>
        <w:rPr>
          <w:rFonts w:asciiTheme="minorHAnsi" w:hAnsiTheme="minorHAnsi"/>
          <w:color w:val="auto"/>
          <w:sz w:val="21"/>
          <w:szCs w:val="21"/>
        </w:rPr>
      </w:pPr>
    </w:p>
    <w:p w14:paraId="080B9009" w14:textId="77777777" w:rsidR="00E33728" w:rsidRDefault="00E33728" w:rsidP="002E24CD">
      <w:pPr>
        <w:pStyle w:val="Antrat2"/>
        <w:ind w:left="6096"/>
        <w:rPr>
          <w:rFonts w:asciiTheme="minorHAnsi" w:hAnsiTheme="minorHAnsi"/>
          <w:color w:val="auto"/>
          <w:sz w:val="21"/>
          <w:szCs w:val="21"/>
        </w:rPr>
      </w:pPr>
    </w:p>
    <w:p w14:paraId="722834BE" w14:textId="4AA3C6B9" w:rsidR="00210594" w:rsidRPr="002E24CD" w:rsidRDefault="003022B1" w:rsidP="002E24CD">
      <w:pPr>
        <w:pStyle w:val="Antrat2"/>
        <w:ind w:left="6096"/>
        <w:rPr>
          <w:rFonts w:asciiTheme="minorHAnsi" w:hAnsiTheme="minorHAnsi"/>
          <w:color w:val="auto"/>
          <w:sz w:val="21"/>
          <w:szCs w:val="21"/>
        </w:rPr>
      </w:pPr>
      <w:r w:rsidRPr="00E648A1">
        <w:rPr>
          <w:rFonts w:asciiTheme="minorHAnsi" w:hAnsiTheme="minorHAnsi"/>
          <w:color w:val="auto"/>
          <w:sz w:val="21"/>
          <w:szCs w:val="21"/>
        </w:rPr>
        <w:t xml:space="preserve">Pirkimo sąlygų </w:t>
      </w:r>
      <w:r w:rsidR="008750E6">
        <w:rPr>
          <w:rFonts w:asciiTheme="minorHAnsi" w:hAnsiTheme="minorHAnsi"/>
          <w:color w:val="auto"/>
          <w:sz w:val="21"/>
          <w:szCs w:val="21"/>
        </w:rPr>
        <w:t>9</w:t>
      </w:r>
      <w:r>
        <w:rPr>
          <w:rFonts w:asciiTheme="minorHAnsi" w:hAnsiTheme="minorHAnsi"/>
          <w:color w:val="auto"/>
          <w:sz w:val="21"/>
          <w:szCs w:val="21"/>
        </w:rPr>
        <w:t xml:space="preserve"> </w:t>
      </w:r>
      <w:r w:rsidRPr="00E648A1">
        <w:rPr>
          <w:rFonts w:asciiTheme="minorHAnsi" w:hAnsiTheme="minorHAnsi"/>
          <w:color w:val="auto"/>
          <w:sz w:val="21"/>
          <w:szCs w:val="21"/>
        </w:rPr>
        <w:t>priedas „Sutarties projektas“</w:t>
      </w:r>
    </w:p>
    <w:p w14:paraId="1AD5C159" w14:textId="77777777" w:rsidR="004D3BE3" w:rsidRPr="001C45C1" w:rsidRDefault="004D3BE3" w:rsidP="004D3BE3">
      <w:pPr>
        <w:jc w:val="center"/>
        <w:rPr>
          <w:rFonts w:cstheme="minorHAnsi"/>
          <w:b/>
          <w:sz w:val="24"/>
          <w:szCs w:val="24"/>
        </w:rPr>
      </w:pPr>
    </w:p>
    <w:p w14:paraId="717F8409" w14:textId="77777777" w:rsidR="003022B1" w:rsidRPr="001B2DFF" w:rsidRDefault="003022B1" w:rsidP="003022B1">
      <w:pPr>
        <w:pStyle w:val="Paantrat"/>
        <w:jc w:val="center"/>
        <w:rPr>
          <w:color w:val="auto"/>
        </w:rPr>
      </w:pPr>
      <w:r>
        <w:rPr>
          <w:color w:val="auto"/>
        </w:rPr>
        <w:t>sutarties projektas</w:t>
      </w:r>
    </w:p>
    <w:p w14:paraId="43F942D5" w14:textId="77777777" w:rsidR="003022B1" w:rsidRPr="008D75F6" w:rsidRDefault="003022B1" w:rsidP="003022B1">
      <w:pPr>
        <w:pStyle w:val="paragrafesrasas2lygis"/>
        <w:jc w:val="center"/>
        <w:rPr>
          <w:rFonts w:asciiTheme="minorHAnsi" w:hAnsiTheme="minorHAnsi" w:cstheme="minorHAnsi"/>
          <w:sz w:val="21"/>
          <w:szCs w:val="21"/>
        </w:rPr>
      </w:pPr>
      <w:r w:rsidRPr="008D75F6">
        <w:rPr>
          <w:rFonts w:asciiTheme="minorHAnsi" w:hAnsiTheme="minorHAnsi" w:cstheme="minorHAnsi"/>
          <w:sz w:val="21"/>
          <w:szCs w:val="21"/>
        </w:rPr>
        <w:t>Sutarties projektas pridedamas atskiroje rinkmenoje.</w:t>
      </w:r>
    </w:p>
    <w:p w14:paraId="0DC14B94" w14:textId="77777777" w:rsidR="004D3BE3" w:rsidRPr="001C45C1" w:rsidRDefault="004D3BE3" w:rsidP="004D3BE3">
      <w:pPr>
        <w:shd w:val="clear" w:color="auto" w:fill="FFFFFF"/>
        <w:jc w:val="center"/>
        <w:rPr>
          <w:rFonts w:cstheme="minorHAnsi"/>
          <w:bCs/>
          <w:color w:val="000000"/>
          <w:sz w:val="20"/>
          <w:szCs w:val="20"/>
        </w:rPr>
      </w:pPr>
    </w:p>
    <w:bookmarkEnd w:id="65"/>
    <w:bookmarkEnd w:id="66"/>
    <w:bookmarkEnd w:id="67"/>
    <w:p w14:paraId="2826B120" w14:textId="75661948" w:rsidR="008D704D" w:rsidRDefault="003022B1" w:rsidP="008D704D">
      <w:pPr>
        <w:tabs>
          <w:tab w:val="left" w:pos="2977"/>
        </w:tabs>
        <w:spacing w:after="120" w:line="20" w:lineRule="atLeast"/>
        <w:rPr>
          <w:rFonts w:eastAsia="Calibri" w:cstheme="minorHAnsi"/>
          <w:color w:val="0070C0"/>
        </w:rPr>
      </w:pPr>
      <w:r>
        <w:rPr>
          <w:rFonts w:eastAsia="Calibri" w:cstheme="minorHAnsi"/>
          <w:color w:val="0070C0"/>
        </w:rPr>
        <w:t xml:space="preserve">        </w:t>
      </w:r>
    </w:p>
    <w:p w14:paraId="2D03B912" w14:textId="77777777" w:rsidR="003022B1" w:rsidRDefault="003022B1" w:rsidP="008D704D">
      <w:pPr>
        <w:tabs>
          <w:tab w:val="left" w:pos="2977"/>
        </w:tabs>
        <w:spacing w:after="120" w:line="20" w:lineRule="atLeast"/>
        <w:rPr>
          <w:rFonts w:eastAsia="Calibri" w:cstheme="minorHAnsi"/>
          <w:color w:val="0070C0"/>
        </w:rPr>
      </w:pPr>
    </w:p>
    <w:p w14:paraId="100BED30" w14:textId="77777777" w:rsidR="003022B1" w:rsidRPr="000163D9" w:rsidRDefault="003022B1" w:rsidP="003022B1">
      <w:pPr>
        <w:jc w:val="center"/>
        <w:rPr>
          <w:rFonts w:eastAsia="Calibri" w:cstheme="minorHAnsi"/>
        </w:rPr>
      </w:pPr>
      <w:r>
        <w:rPr>
          <w:rFonts w:eastAsia="Calibri" w:cstheme="minorHAnsi"/>
          <w:color w:val="0070C0"/>
        </w:rPr>
        <w:t xml:space="preserve">                   </w:t>
      </w:r>
      <w:r w:rsidRPr="00E648A1">
        <w:rPr>
          <w:rFonts w:cstheme="minorHAnsi"/>
        </w:rPr>
        <w:t>__________</w:t>
      </w:r>
    </w:p>
    <w:p w14:paraId="5A3EB81C" w14:textId="34970C9A" w:rsidR="003022B1" w:rsidRPr="00203725" w:rsidRDefault="003022B1" w:rsidP="008D704D">
      <w:pPr>
        <w:tabs>
          <w:tab w:val="left" w:pos="2977"/>
        </w:tabs>
        <w:spacing w:after="120" w:line="20" w:lineRule="atLeast"/>
        <w:rPr>
          <w:rFonts w:eastAsia="Calibri" w:cstheme="minorHAnsi"/>
          <w:color w:val="0070C0"/>
        </w:rPr>
      </w:pPr>
      <w:r>
        <w:rPr>
          <w:rFonts w:eastAsia="Calibri" w:cstheme="minorHAnsi"/>
          <w:color w:val="0070C0"/>
        </w:rPr>
        <w:t xml:space="preserve">                                                                     </w:t>
      </w:r>
    </w:p>
    <w:sectPr w:rsidR="003022B1" w:rsidRPr="00203725" w:rsidSect="00C21E0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13A28" w14:textId="77777777" w:rsidR="0042622A" w:rsidRDefault="0042622A" w:rsidP="00D05666">
      <w:r>
        <w:separator/>
      </w:r>
    </w:p>
  </w:endnote>
  <w:endnote w:type="continuationSeparator" w:id="0">
    <w:p w14:paraId="3A09E702" w14:textId="77777777" w:rsidR="0042622A" w:rsidRDefault="0042622A" w:rsidP="00D05666">
      <w:r>
        <w:continuationSeparator/>
      </w:r>
    </w:p>
  </w:endnote>
  <w:endnote w:type="continuationNotice" w:id="1">
    <w:p w14:paraId="19AE5E14" w14:textId="77777777" w:rsidR="0042622A" w:rsidRDefault="004262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1E9C" w14:textId="23634D7D" w:rsidR="00281F7A" w:rsidRDefault="00281F7A">
    <w:pPr>
      <w:pStyle w:val="Porat"/>
      <w:jc w:val="right"/>
    </w:pPr>
  </w:p>
  <w:p w14:paraId="384D48BF" w14:textId="031D8F2A" w:rsidR="000B685D" w:rsidRDefault="00FB616B" w:rsidP="00FB616B">
    <w:pPr>
      <w:pStyle w:val="Porat"/>
      <w:tabs>
        <w:tab w:val="left" w:pos="2055"/>
      </w:tabs>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03B6" w14:textId="234106B7" w:rsidR="009B0CAC" w:rsidRDefault="009B0CAC">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908CF" w14:textId="77777777" w:rsidR="0042622A" w:rsidRDefault="0042622A" w:rsidP="00D05666">
      <w:r>
        <w:separator/>
      </w:r>
    </w:p>
  </w:footnote>
  <w:footnote w:type="continuationSeparator" w:id="0">
    <w:p w14:paraId="6403474C" w14:textId="77777777" w:rsidR="0042622A" w:rsidRDefault="0042622A" w:rsidP="00D05666">
      <w:r>
        <w:continuationSeparator/>
      </w:r>
    </w:p>
  </w:footnote>
  <w:footnote w:type="continuationNotice" w:id="1">
    <w:p w14:paraId="77A74D8F" w14:textId="77777777" w:rsidR="0042622A" w:rsidRDefault="004262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625279"/>
      <w:docPartObj>
        <w:docPartGallery w:val="Page Numbers (Top of Page)"/>
        <w:docPartUnique/>
      </w:docPartObj>
    </w:sdtPr>
    <w:sdtEndPr/>
    <w:sdtContent>
      <w:p w14:paraId="4DBC4195" w14:textId="6A46486A" w:rsidR="00C21E02" w:rsidRDefault="00C21E02">
        <w:pPr>
          <w:pStyle w:val="Antrats"/>
          <w:jc w:val="center"/>
        </w:pPr>
        <w:r>
          <w:fldChar w:fldCharType="begin"/>
        </w:r>
        <w:r>
          <w:instrText>PAGE   \* MERGEFORMAT</w:instrText>
        </w:r>
        <w:r>
          <w:fldChar w:fldCharType="separate"/>
        </w:r>
        <w:r>
          <w:t>2</w:t>
        </w:r>
        <w:r>
          <w:fldChar w:fldCharType="end"/>
        </w:r>
      </w:p>
    </w:sdtContent>
  </w:sdt>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3ECA6" w14:textId="505CE2D5" w:rsidR="00C21E02" w:rsidRDefault="00C21E02">
    <w:pPr>
      <w:pStyle w:val="Antrats"/>
      <w:jc w:val="right"/>
    </w:pPr>
  </w:p>
  <w:p w14:paraId="0771E499" w14:textId="35CCBA0B" w:rsidR="009B0CAC" w:rsidRDefault="009B0C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702591"/>
      <w:docPartObj>
        <w:docPartGallery w:val="Page Numbers (Top of Page)"/>
        <w:docPartUnique/>
      </w:docPartObj>
    </w:sdtPr>
    <w:sdtEndPr/>
    <w:sdtContent>
      <w:p w14:paraId="48A0F8F6" w14:textId="1C495E9A" w:rsidR="00C21E02" w:rsidRDefault="00C21E02">
        <w:pPr>
          <w:pStyle w:val="Antrats"/>
          <w:jc w:val="center"/>
        </w:pPr>
        <w:r>
          <w:fldChar w:fldCharType="begin"/>
        </w:r>
        <w:r>
          <w:instrText>PAGE   \* MERGEFORMAT</w:instrText>
        </w:r>
        <w:r>
          <w:fldChar w:fldCharType="separate"/>
        </w:r>
        <w:r>
          <w:t>2</w:t>
        </w:r>
        <w:r>
          <w:fldChar w:fldCharType="end"/>
        </w:r>
      </w:p>
    </w:sdtContent>
  </w:sdt>
  <w:p w14:paraId="2C3BEB8F" w14:textId="77777777" w:rsidR="009B0CAC" w:rsidRDefault="009B0CAC">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421570"/>
      <w:docPartObj>
        <w:docPartGallery w:val="Page Numbers (Top of Page)"/>
        <w:docPartUnique/>
      </w:docPartObj>
    </w:sdtPr>
    <w:sdtEndPr/>
    <w:sdtContent>
      <w:p w14:paraId="420451CA" w14:textId="2A06954F" w:rsidR="00C21E02" w:rsidRDefault="00C21E02">
        <w:pPr>
          <w:pStyle w:val="Antrats"/>
          <w:jc w:val="center"/>
        </w:pPr>
        <w:r>
          <w:fldChar w:fldCharType="begin"/>
        </w:r>
        <w:r>
          <w:instrText>PAGE   \* MERGEFORMAT</w:instrText>
        </w:r>
        <w:r>
          <w:fldChar w:fldCharType="separate"/>
        </w:r>
        <w:r>
          <w:t>2</w:t>
        </w:r>
        <w:r>
          <w:fldChar w:fldCharType="end"/>
        </w:r>
      </w:p>
    </w:sdtContent>
  </w:sdt>
  <w:p w14:paraId="7CC4C9B0" w14:textId="33DD0B39" w:rsidR="009B0CAC" w:rsidRDefault="009B0CAC" w:rsidP="00FB616B">
    <w:pPr>
      <w:pStyle w:val="Antrats"/>
      <w:tabs>
        <w:tab w:val="clear" w:pos="9026"/>
        <w:tab w:val="right" w:pos="99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2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724A19"/>
    <w:multiLevelType w:val="hybridMultilevel"/>
    <w:tmpl w:val="A61032B4"/>
    <w:lvl w:ilvl="0" w:tplc="093C9B9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8A86CC50"/>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882697"/>
    <w:multiLevelType w:val="multilevel"/>
    <w:tmpl w:val="70DAEB7A"/>
    <w:lvl w:ilvl="0">
      <w:start w:val="6"/>
      <w:numFmt w:val="decimal"/>
      <w:lvlText w:val="%1"/>
      <w:lvlJc w:val="left"/>
      <w:pPr>
        <w:ind w:left="360" w:hanging="360"/>
      </w:pPr>
      <w:rPr>
        <w:rFonts w:eastAsia="Arial" w:hint="default"/>
      </w:rPr>
    </w:lvl>
    <w:lvl w:ilvl="1">
      <w:start w:val="4"/>
      <w:numFmt w:val="decimal"/>
      <w:lvlText w:val="%1.%2"/>
      <w:lvlJc w:val="left"/>
      <w:pPr>
        <w:ind w:left="1571" w:hanging="720"/>
      </w:pPr>
      <w:rPr>
        <w:rFonts w:eastAsia="Arial" w:hint="default"/>
      </w:rPr>
    </w:lvl>
    <w:lvl w:ilvl="2">
      <w:start w:val="1"/>
      <w:numFmt w:val="decimal"/>
      <w:lvlText w:val="%1.%2.%3"/>
      <w:lvlJc w:val="left"/>
      <w:pPr>
        <w:ind w:left="2782" w:hanging="1080"/>
      </w:pPr>
      <w:rPr>
        <w:rFonts w:eastAsia="Arial" w:hint="default"/>
      </w:rPr>
    </w:lvl>
    <w:lvl w:ilvl="3">
      <w:start w:val="1"/>
      <w:numFmt w:val="decimal"/>
      <w:lvlText w:val="%1.%2.%3.%4"/>
      <w:lvlJc w:val="left"/>
      <w:pPr>
        <w:ind w:left="3993" w:hanging="1440"/>
      </w:pPr>
      <w:rPr>
        <w:rFonts w:eastAsia="Arial" w:hint="default"/>
      </w:rPr>
    </w:lvl>
    <w:lvl w:ilvl="4">
      <w:start w:val="1"/>
      <w:numFmt w:val="decimal"/>
      <w:lvlText w:val="%1.%2.%3.%4.%5"/>
      <w:lvlJc w:val="left"/>
      <w:pPr>
        <w:ind w:left="4844" w:hanging="1440"/>
      </w:pPr>
      <w:rPr>
        <w:rFonts w:eastAsia="Arial" w:hint="default"/>
      </w:rPr>
    </w:lvl>
    <w:lvl w:ilvl="5">
      <w:start w:val="1"/>
      <w:numFmt w:val="decimal"/>
      <w:lvlText w:val="%1.%2.%3.%4.%5.%6"/>
      <w:lvlJc w:val="left"/>
      <w:pPr>
        <w:ind w:left="6055" w:hanging="1800"/>
      </w:pPr>
      <w:rPr>
        <w:rFonts w:eastAsia="Arial" w:hint="default"/>
      </w:rPr>
    </w:lvl>
    <w:lvl w:ilvl="6">
      <w:start w:val="1"/>
      <w:numFmt w:val="decimal"/>
      <w:lvlText w:val="%1.%2.%3.%4.%5.%6.%7"/>
      <w:lvlJc w:val="left"/>
      <w:pPr>
        <w:ind w:left="7266" w:hanging="2160"/>
      </w:pPr>
      <w:rPr>
        <w:rFonts w:eastAsia="Arial" w:hint="default"/>
      </w:rPr>
    </w:lvl>
    <w:lvl w:ilvl="7">
      <w:start w:val="1"/>
      <w:numFmt w:val="decimal"/>
      <w:lvlText w:val="%1.%2.%3.%4.%5.%6.%7.%8"/>
      <w:lvlJc w:val="left"/>
      <w:pPr>
        <w:ind w:left="8477" w:hanging="2520"/>
      </w:pPr>
      <w:rPr>
        <w:rFonts w:eastAsia="Arial" w:hint="default"/>
      </w:rPr>
    </w:lvl>
    <w:lvl w:ilvl="8">
      <w:start w:val="1"/>
      <w:numFmt w:val="decimal"/>
      <w:lvlText w:val="%1.%2.%3.%4.%5.%6.%7.%8.%9"/>
      <w:lvlJc w:val="left"/>
      <w:pPr>
        <w:ind w:left="9688" w:hanging="2880"/>
      </w:pPr>
      <w:rPr>
        <w:rFonts w:eastAsia="Arial"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566457213">
    <w:abstractNumId w:val="7"/>
  </w:num>
  <w:num w:numId="19" w16cid:durableId="853766074">
    <w:abstractNumId w:val="4"/>
  </w:num>
  <w:num w:numId="20" w16cid:durableId="1619556891">
    <w:abstractNumId w:val="1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94355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39"/>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D4"/>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E95"/>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FF"/>
    <w:rsid w:val="0009403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3D6"/>
    <w:rsid w:val="000C34A7"/>
    <w:rsid w:val="000C3D2E"/>
    <w:rsid w:val="000C3F71"/>
    <w:rsid w:val="000C41DB"/>
    <w:rsid w:val="000C4D87"/>
    <w:rsid w:val="000C4DF9"/>
    <w:rsid w:val="000C55D6"/>
    <w:rsid w:val="000C59B8"/>
    <w:rsid w:val="000C6068"/>
    <w:rsid w:val="000C7160"/>
    <w:rsid w:val="000D0F58"/>
    <w:rsid w:val="000D13D6"/>
    <w:rsid w:val="000D18E9"/>
    <w:rsid w:val="000D1CF3"/>
    <w:rsid w:val="000D24D6"/>
    <w:rsid w:val="000D26D8"/>
    <w:rsid w:val="000D412D"/>
    <w:rsid w:val="000D4406"/>
    <w:rsid w:val="000D4B9C"/>
    <w:rsid w:val="000D4E2B"/>
    <w:rsid w:val="000D5C58"/>
    <w:rsid w:val="000D638A"/>
    <w:rsid w:val="000D7171"/>
    <w:rsid w:val="000D71C2"/>
    <w:rsid w:val="000D7494"/>
    <w:rsid w:val="000D7AD2"/>
    <w:rsid w:val="000E083B"/>
    <w:rsid w:val="000E0EAE"/>
    <w:rsid w:val="000E10BD"/>
    <w:rsid w:val="000E149B"/>
    <w:rsid w:val="000E1743"/>
    <w:rsid w:val="000E2119"/>
    <w:rsid w:val="000E266E"/>
    <w:rsid w:val="000E29B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7E8"/>
    <w:rsid w:val="001640AF"/>
    <w:rsid w:val="00164443"/>
    <w:rsid w:val="001644FE"/>
    <w:rsid w:val="001647BD"/>
    <w:rsid w:val="00165437"/>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D7"/>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B16"/>
    <w:rsid w:val="001C7DED"/>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E70"/>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AAF"/>
    <w:rsid w:val="00221CC0"/>
    <w:rsid w:val="0022234B"/>
    <w:rsid w:val="00223614"/>
    <w:rsid w:val="00223D79"/>
    <w:rsid w:val="00224F0F"/>
    <w:rsid w:val="0022549B"/>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F6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321"/>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F7A"/>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CD"/>
    <w:rsid w:val="002E259F"/>
    <w:rsid w:val="002E2B93"/>
    <w:rsid w:val="002E2CD8"/>
    <w:rsid w:val="002E348F"/>
    <w:rsid w:val="002E3C32"/>
    <w:rsid w:val="002E4A5A"/>
    <w:rsid w:val="002E5C9B"/>
    <w:rsid w:val="002E5EA9"/>
    <w:rsid w:val="002E6BB6"/>
    <w:rsid w:val="002F00F2"/>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2B1"/>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835"/>
    <w:rsid w:val="003406FD"/>
    <w:rsid w:val="00340F7A"/>
    <w:rsid w:val="00341929"/>
    <w:rsid w:val="00341D9A"/>
    <w:rsid w:val="00343586"/>
    <w:rsid w:val="003436A3"/>
    <w:rsid w:val="00343AFE"/>
    <w:rsid w:val="0034460F"/>
    <w:rsid w:val="00344AB6"/>
    <w:rsid w:val="00344F46"/>
    <w:rsid w:val="00345141"/>
    <w:rsid w:val="003451F8"/>
    <w:rsid w:val="003453C2"/>
    <w:rsid w:val="00345AC7"/>
    <w:rsid w:val="00346410"/>
    <w:rsid w:val="00346931"/>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B6"/>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70A"/>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2D"/>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7AE"/>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F0A"/>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D98"/>
    <w:rsid w:val="004170BC"/>
    <w:rsid w:val="00417604"/>
    <w:rsid w:val="00421D7D"/>
    <w:rsid w:val="00422EEB"/>
    <w:rsid w:val="00424668"/>
    <w:rsid w:val="0042470D"/>
    <w:rsid w:val="00424B94"/>
    <w:rsid w:val="00424C4C"/>
    <w:rsid w:val="004252AF"/>
    <w:rsid w:val="0042578B"/>
    <w:rsid w:val="004257A5"/>
    <w:rsid w:val="00425CFB"/>
    <w:rsid w:val="0042622A"/>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70"/>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B1"/>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5A"/>
    <w:rsid w:val="004905CE"/>
    <w:rsid w:val="004909FF"/>
    <w:rsid w:val="004923AA"/>
    <w:rsid w:val="00493517"/>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1C3"/>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56B"/>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B45"/>
    <w:rsid w:val="004D4C7B"/>
    <w:rsid w:val="004D6E5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29"/>
    <w:rsid w:val="004F473D"/>
    <w:rsid w:val="004F4D51"/>
    <w:rsid w:val="004F50BE"/>
    <w:rsid w:val="004F6FEF"/>
    <w:rsid w:val="004F7943"/>
    <w:rsid w:val="005002B8"/>
    <w:rsid w:val="00500818"/>
    <w:rsid w:val="00501200"/>
    <w:rsid w:val="00501215"/>
    <w:rsid w:val="00501DD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5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C5D"/>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2AD"/>
    <w:rsid w:val="005464B7"/>
    <w:rsid w:val="00547265"/>
    <w:rsid w:val="00547443"/>
    <w:rsid w:val="005505A6"/>
    <w:rsid w:val="005505BF"/>
    <w:rsid w:val="00551B0D"/>
    <w:rsid w:val="00551FA7"/>
    <w:rsid w:val="00553286"/>
    <w:rsid w:val="00553E2C"/>
    <w:rsid w:val="0055476C"/>
    <w:rsid w:val="005569BF"/>
    <w:rsid w:val="0055710D"/>
    <w:rsid w:val="00557458"/>
    <w:rsid w:val="005605D0"/>
    <w:rsid w:val="00560AD2"/>
    <w:rsid w:val="00561265"/>
    <w:rsid w:val="00561B70"/>
    <w:rsid w:val="00561DBA"/>
    <w:rsid w:val="00562B41"/>
    <w:rsid w:val="00562F0D"/>
    <w:rsid w:val="0056365F"/>
    <w:rsid w:val="0056375F"/>
    <w:rsid w:val="00563B8D"/>
    <w:rsid w:val="00563D0B"/>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B4"/>
    <w:rsid w:val="00567A52"/>
    <w:rsid w:val="00567D50"/>
    <w:rsid w:val="00570722"/>
    <w:rsid w:val="0057158C"/>
    <w:rsid w:val="005717E5"/>
    <w:rsid w:val="005717E7"/>
    <w:rsid w:val="0057188A"/>
    <w:rsid w:val="00571EE0"/>
    <w:rsid w:val="00572AF3"/>
    <w:rsid w:val="00574529"/>
    <w:rsid w:val="00574534"/>
    <w:rsid w:val="005753B6"/>
    <w:rsid w:val="00575DFE"/>
    <w:rsid w:val="005769FF"/>
    <w:rsid w:val="00577182"/>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3C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47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57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CAF"/>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F7"/>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968"/>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701"/>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592"/>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99"/>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3BC"/>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2BC"/>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08A"/>
    <w:rsid w:val="0079367F"/>
    <w:rsid w:val="007937F2"/>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8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AE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2AF"/>
    <w:rsid w:val="007F6402"/>
    <w:rsid w:val="007F6C4A"/>
    <w:rsid w:val="007F6C5E"/>
    <w:rsid w:val="007F70F3"/>
    <w:rsid w:val="0080079C"/>
    <w:rsid w:val="0080269D"/>
    <w:rsid w:val="00803211"/>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88"/>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60D"/>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CAB"/>
    <w:rsid w:val="008750E6"/>
    <w:rsid w:val="00875609"/>
    <w:rsid w:val="00875E60"/>
    <w:rsid w:val="00876B29"/>
    <w:rsid w:val="00876B6A"/>
    <w:rsid w:val="00876F48"/>
    <w:rsid w:val="00877A5D"/>
    <w:rsid w:val="008802B8"/>
    <w:rsid w:val="00881045"/>
    <w:rsid w:val="00881064"/>
    <w:rsid w:val="00881B1D"/>
    <w:rsid w:val="0088228F"/>
    <w:rsid w:val="00882826"/>
    <w:rsid w:val="00882956"/>
    <w:rsid w:val="008834C6"/>
    <w:rsid w:val="00884B13"/>
    <w:rsid w:val="00884D1B"/>
    <w:rsid w:val="0088536D"/>
    <w:rsid w:val="008876E6"/>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00"/>
    <w:rsid w:val="008A3657"/>
    <w:rsid w:val="008A3A6F"/>
    <w:rsid w:val="008A3C76"/>
    <w:rsid w:val="008A3C98"/>
    <w:rsid w:val="008A4861"/>
    <w:rsid w:val="008A487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C6"/>
    <w:rsid w:val="008F78D4"/>
    <w:rsid w:val="008F7BC1"/>
    <w:rsid w:val="008F7F9A"/>
    <w:rsid w:val="009003B1"/>
    <w:rsid w:val="00900D5D"/>
    <w:rsid w:val="009014F0"/>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CEE"/>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19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593"/>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E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13A"/>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C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79"/>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0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2EBC"/>
    <w:rsid w:val="00A53041"/>
    <w:rsid w:val="00A5339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B8A"/>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53"/>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69"/>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7A"/>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A2"/>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48"/>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FB"/>
    <w:rsid w:val="00B6522C"/>
    <w:rsid w:val="00B65F97"/>
    <w:rsid w:val="00B669F2"/>
    <w:rsid w:val="00B66E67"/>
    <w:rsid w:val="00B67D76"/>
    <w:rsid w:val="00B70104"/>
    <w:rsid w:val="00B712C7"/>
    <w:rsid w:val="00B71986"/>
    <w:rsid w:val="00B71B06"/>
    <w:rsid w:val="00B72BAC"/>
    <w:rsid w:val="00B73A00"/>
    <w:rsid w:val="00B741D0"/>
    <w:rsid w:val="00B7494D"/>
    <w:rsid w:val="00B7498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D4"/>
    <w:rsid w:val="00B937E7"/>
    <w:rsid w:val="00B93866"/>
    <w:rsid w:val="00B93A46"/>
    <w:rsid w:val="00B944B8"/>
    <w:rsid w:val="00B946B2"/>
    <w:rsid w:val="00B95A24"/>
    <w:rsid w:val="00B9652B"/>
    <w:rsid w:val="00B9672B"/>
    <w:rsid w:val="00B96756"/>
    <w:rsid w:val="00B96A3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D6C"/>
    <w:rsid w:val="00BD61A4"/>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E0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C"/>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EFA"/>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CF7"/>
    <w:rsid w:val="00C665FD"/>
    <w:rsid w:val="00C66C14"/>
    <w:rsid w:val="00C66E3C"/>
    <w:rsid w:val="00C671FD"/>
    <w:rsid w:val="00C67553"/>
    <w:rsid w:val="00C67781"/>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3E4"/>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1D8"/>
    <w:rsid w:val="00CC045F"/>
    <w:rsid w:val="00CC0E46"/>
    <w:rsid w:val="00CC108F"/>
    <w:rsid w:val="00CC1BF5"/>
    <w:rsid w:val="00CC1E27"/>
    <w:rsid w:val="00CC3078"/>
    <w:rsid w:val="00CC3925"/>
    <w:rsid w:val="00CC45EE"/>
    <w:rsid w:val="00CC4E78"/>
    <w:rsid w:val="00CC4EEC"/>
    <w:rsid w:val="00CC4F9F"/>
    <w:rsid w:val="00CC565E"/>
    <w:rsid w:val="00CC620F"/>
    <w:rsid w:val="00CC6AF8"/>
    <w:rsid w:val="00CC70B1"/>
    <w:rsid w:val="00CC718A"/>
    <w:rsid w:val="00CC7309"/>
    <w:rsid w:val="00CC7433"/>
    <w:rsid w:val="00CC7915"/>
    <w:rsid w:val="00CC7BF3"/>
    <w:rsid w:val="00CC7C6B"/>
    <w:rsid w:val="00CC7E96"/>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AF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3D5"/>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6B9"/>
    <w:rsid w:val="00D959F6"/>
    <w:rsid w:val="00D95F57"/>
    <w:rsid w:val="00D96083"/>
    <w:rsid w:val="00D9669E"/>
    <w:rsid w:val="00D96A3A"/>
    <w:rsid w:val="00D974EE"/>
    <w:rsid w:val="00D97A86"/>
    <w:rsid w:val="00DA05AB"/>
    <w:rsid w:val="00DA0A61"/>
    <w:rsid w:val="00DA0BE3"/>
    <w:rsid w:val="00DA1942"/>
    <w:rsid w:val="00DA1B9B"/>
    <w:rsid w:val="00DA22F0"/>
    <w:rsid w:val="00DA231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FA"/>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880"/>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D5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728"/>
    <w:rsid w:val="00E345D2"/>
    <w:rsid w:val="00E347D3"/>
    <w:rsid w:val="00E34917"/>
    <w:rsid w:val="00E355F1"/>
    <w:rsid w:val="00E3566E"/>
    <w:rsid w:val="00E3567D"/>
    <w:rsid w:val="00E357B2"/>
    <w:rsid w:val="00E35E7C"/>
    <w:rsid w:val="00E35F01"/>
    <w:rsid w:val="00E365AF"/>
    <w:rsid w:val="00E375BF"/>
    <w:rsid w:val="00E3782C"/>
    <w:rsid w:val="00E37A46"/>
    <w:rsid w:val="00E37A98"/>
    <w:rsid w:val="00E41326"/>
    <w:rsid w:val="00E41B4B"/>
    <w:rsid w:val="00E42587"/>
    <w:rsid w:val="00E42A6B"/>
    <w:rsid w:val="00E42AB8"/>
    <w:rsid w:val="00E42B7C"/>
    <w:rsid w:val="00E43E42"/>
    <w:rsid w:val="00E43FBD"/>
    <w:rsid w:val="00E448B7"/>
    <w:rsid w:val="00E47D81"/>
    <w:rsid w:val="00E50D81"/>
    <w:rsid w:val="00E50F51"/>
    <w:rsid w:val="00E50F94"/>
    <w:rsid w:val="00E52A2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C2F"/>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CB"/>
    <w:rsid w:val="00E865C4"/>
    <w:rsid w:val="00E865CE"/>
    <w:rsid w:val="00E86BCE"/>
    <w:rsid w:val="00E871A9"/>
    <w:rsid w:val="00E901B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C4"/>
    <w:rsid w:val="00EA141A"/>
    <w:rsid w:val="00EA1790"/>
    <w:rsid w:val="00EA256A"/>
    <w:rsid w:val="00EA2EF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738"/>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3E"/>
    <w:rsid w:val="00ED5A55"/>
    <w:rsid w:val="00ED5B78"/>
    <w:rsid w:val="00ED5C67"/>
    <w:rsid w:val="00ED5EE0"/>
    <w:rsid w:val="00ED697D"/>
    <w:rsid w:val="00ED6CEC"/>
    <w:rsid w:val="00ED73B9"/>
    <w:rsid w:val="00ED7950"/>
    <w:rsid w:val="00ED7E03"/>
    <w:rsid w:val="00ED7F3E"/>
    <w:rsid w:val="00EE0116"/>
    <w:rsid w:val="00EE02A7"/>
    <w:rsid w:val="00EE0AE6"/>
    <w:rsid w:val="00EE19FD"/>
    <w:rsid w:val="00EE1B56"/>
    <w:rsid w:val="00EE1C85"/>
    <w:rsid w:val="00EE2596"/>
    <w:rsid w:val="00EE2914"/>
    <w:rsid w:val="00EE2F6A"/>
    <w:rsid w:val="00EE334B"/>
    <w:rsid w:val="00EE33F3"/>
    <w:rsid w:val="00EE3480"/>
    <w:rsid w:val="00EE433A"/>
    <w:rsid w:val="00EE4477"/>
    <w:rsid w:val="00EE44B0"/>
    <w:rsid w:val="00EE4A3D"/>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6D"/>
    <w:rsid w:val="00F34532"/>
    <w:rsid w:val="00F346E3"/>
    <w:rsid w:val="00F34725"/>
    <w:rsid w:val="00F3565B"/>
    <w:rsid w:val="00F35C40"/>
    <w:rsid w:val="00F36428"/>
    <w:rsid w:val="00F3656D"/>
    <w:rsid w:val="00F366D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19"/>
    <w:rsid w:val="00FA144D"/>
    <w:rsid w:val="00FA19B4"/>
    <w:rsid w:val="00FA263B"/>
    <w:rsid w:val="00FA36EB"/>
    <w:rsid w:val="00FA48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16B"/>
    <w:rsid w:val="00FB633B"/>
    <w:rsid w:val="00FB66D2"/>
    <w:rsid w:val="00FB6A6A"/>
    <w:rsid w:val="00FB78A1"/>
    <w:rsid w:val="00FB7BCA"/>
    <w:rsid w:val="00FC0DC2"/>
    <w:rsid w:val="00FC11E6"/>
    <w:rsid w:val="00FC1A04"/>
    <w:rsid w:val="00FC2982"/>
    <w:rsid w:val="00FC30FB"/>
    <w:rsid w:val="00FC39F4"/>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741"/>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FB2"/>
    <w:rsid w:val="00FF600B"/>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E8E92C2-1067-4DFC-B2C9-3DD8BA89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1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F366D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366D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40830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886572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2661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146507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6838166">
      <w:bodyDiv w:val="1"/>
      <w:marLeft w:val="0"/>
      <w:marRight w:val="0"/>
      <w:marTop w:val="0"/>
      <w:marBottom w:val="0"/>
      <w:divBdr>
        <w:top w:val="none" w:sz="0" w:space="0" w:color="auto"/>
        <w:left w:val="none" w:sz="0" w:space="0" w:color="auto"/>
        <w:bottom w:val="none" w:sz="0" w:space="0" w:color="auto"/>
        <w:right w:val="none" w:sz="0" w:space="0" w:color="auto"/>
      </w:divBdr>
    </w:div>
    <w:div w:id="100481971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5799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8011670">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076062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2797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17</Pages>
  <Words>13373</Words>
  <Characters>7623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Valė Verikienė</dc:creator>
  <cp:keywords/>
  <dc:description/>
  <cp:lastModifiedBy>Valė Verikienė</cp:lastModifiedBy>
  <cp:revision>15</cp:revision>
  <cp:lastPrinted>2025-05-19T12:07:00Z</cp:lastPrinted>
  <dcterms:created xsi:type="dcterms:W3CDTF">2025-05-16T11:10:00Z</dcterms:created>
  <dcterms:modified xsi:type="dcterms:W3CDTF">2025-05-21T07:22:00Z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